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1597" w14:textId="77777777" w:rsidR="007543AF" w:rsidRPr="007C1155" w:rsidRDefault="00D3154F" w:rsidP="007543AF">
      <w:pPr>
        <w:pStyle w:val="Deck"/>
      </w:pPr>
      <w:r>
        <w:t>Thank you so much for being willing to help spread the word about Oxfam America’s 2012 International Women’s day campaign!</w:t>
      </w:r>
    </w:p>
    <w:p w14:paraId="7A3A0609" w14:textId="77777777" w:rsidR="007543AF" w:rsidRPr="008B4BE6" w:rsidRDefault="00D3154F" w:rsidP="007543AF">
      <w:pPr>
        <w:pStyle w:val="Heading1"/>
      </w:pPr>
      <w:r>
        <w:t>Here are some resources for you as you put together your blog post:</w:t>
      </w:r>
    </w:p>
    <w:p w14:paraId="1F0692B7" w14:textId="77777777" w:rsidR="00D3154F" w:rsidRPr="00392794" w:rsidRDefault="00D3154F" w:rsidP="00D3154F">
      <w:pPr>
        <w:pStyle w:val="BulletedlistA-level"/>
        <w:rPr>
          <w:sz w:val="20"/>
          <w:szCs w:val="20"/>
        </w:rPr>
      </w:pPr>
      <w:r w:rsidRPr="00392794">
        <w:rPr>
          <w:sz w:val="20"/>
          <w:szCs w:val="20"/>
        </w:rPr>
        <w:t xml:space="preserve">Facts on </w:t>
      </w:r>
      <w:hyperlink r:id="rId8" w:history="1">
        <w:r w:rsidRPr="00392794">
          <w:rPr>
            <w:rStyle w:val="Hyperlink"/>
            <w:sz w:val="20"/>
            <w:szCs w:val="20"/>
            <w:u w:val="single"/>
          </w:rPr>
          <w:t>why empowering women is critical</w:t>
        </w:r>
      </w:hyperlink>
      <w:r w:rsidRPr="00392794">
        <w:rPr>
          <w:sz w:val="20"/>
          <w:szCs w:val="20"/>
        </w:rPr>
        <w:t xml:space="preserve"> to all of us… because literally, they can change the world</w:t>
      </w:r>
    </w:p>
    <w:p w14:paraId="5A372B4E" w14:textId="77777777" w:rsidR="00D3154F" w:rsidRPr="00392794" w:rsidRDefault="00615F6E" w:rsidP="00D3154F">
      <w:pPr>
        <w:pStyle w:val="BulletedlistA-level"/>
        <w:rPr>
          <w:sz w:val="20"/>
          <w:szCs w:val="20"/>
        </w:rPr>
      </w:pPr>
      <w:hyperlink r:id="rId9" w:history="1">
        <w:r w:rsidR="00D3154F" w:rsidRPr="00392794">
          <w:rPr>
            <w:rStyle w:val="Hyperlink"/>
            <w:sz w:val="20"/>
            <w:szCs w:val="20"/>
            <w:u w:val="single"/>
          </w:rPr>
          <w:t>International Women’s Day eCard</w:t>
        </w:r>
        <w:r w:rsidR="00D3154F" w:rsidRPr="00392794">
          <w:rPr>
            <w:rStyle w:val="Hyperlink"/>
            <w:sz w:val="20"/>
            <w:szCs w:val="20"/>
          </w:rPr>
          <w:t>s</w:t>
        </w:r>
      </w:hyperlink>
      <w:r w:rsidR="00D3154F" w:rsidRPr="00392794">
        <w:rPr>
          <w:sz w:val="20"/>
          <w:szCs w:val="20"/>
        </w:rPr>
        <w:t xml:space="preserve"> (we hope you will send one to a woman who has inspired you, and encourage your readers to do the same)</w:t>
      </w:r>
    </w:p>
    <w:p w14:paraId="11852B5A" w14:textId="77777777" w:rsidR="00D3154F" w:rsidRPr="00392794" w:rsidRDefault="00D3154F" w:rsidP="00D3154F">
      <w:pPr>
        <w:pStyle w:val="BulletedlistA-level"/>
        <w:rPr>
          <w:sz w:val="20"/>
          <w:szCs w:val="20"/>
        </w:rPr>
      </w:pPr>
      <w:r w:rsidRPr="00392794">
        <w:rPr>
          <w:sz w:val="20"/>
          <w:szCs w:val="20"/>
        </w:rPr>
        <w:t xml:space="preserve">Your </w:t>
      </w:r>
      <w:hyperlink r:id="rId10" w:history="1">
        <w:r w:rsidRPr="00392794">
          <w:rPr>
            <w:rStyle w:val="Hyperlink"/>
            <w:sz w:val="20"/>
            <w:szCs w:val="20"/>
            <w:u w:val="single"/>
          </w:rPr>
          <w:t>customizable International Women’s Day award</w:t>
        </w:r>
      </w:hyperlink>
      <w:r w:rsidRPr="00392794">
        <w:rPr>
          <w:sz w:val="20"/>
          <w:szCs w:val="20"/>
        </w:rPr>
        <w:t>, created especially for you by Oxfam America, which you can give to a woman who has inspired you (just fill in the fields, save it as a PDF or JPG file, and upload it to your blog; you’ll need to save it as a JPG if you’d like to show the actual image/award on your blog)</w:t>
      </w:r>
    </w:p>
    <w:p w14:paraId="3CDCD145" w14:textId="77777777" w:rsidR="00D3154F" w:rsidRPr="00392794" w:rsidRDefault="00D3154F" w:rsidP="00D3154F">
      <w:pPr>
        <w:pStyle w:val="BulletedlistA-level"/>
        <w:rPr>
          <w:sz w:val="20"/>
          <w:szCs w:val="20"/>
        </w:rPr>
      </w:pPr>
      <w:r w:rsidRPr="00392794">
        <w:rPr>
          <w:sz w:val="20"/>
          <w:szCs w:val="20"/>
        </w:rPr>
        <w:t xml:space="preserve">Oxfam America’s </w:t>
      </w:r>
      <w:hyperlink r:id="rId11" w:history="1">
        <w:r w:rsidRPr="00392794">
          <w:rPr>
            <w:rStyle w:val="Hyperlink"/>
            <w:sz w:val="20"/>
            <w:szCs w:val="20"/>
            <w:u w:val="single"/>
          </w:rPr>
          <w:t>International Women’s Day 2012 toolkit</w:t>
        </w:r>
      </w:hyperlink>
      <w:r w:rsidRPr="00392794">
        <w:rPr>
          <w:sz w:val="20"/>
          <w:szCs w:val="20"/>
        </w:rPr>
        <w:t>, which has several suggestions for ways in which this day can be celebrated, including a print-size version of the International Women’s Day award</w:t>
      </w:r>
    </w:p>
    <w:p w14:paraId="7E551908" w14:textId="77777777" w:rsidR="00D3154F" w:rsidRPr="00392794" w:rsidRDefault="00615F6E" w:rsidP="00D3154F">
      <w:pPr>
        <w:pStyle w:val="BulletedlistA-level"/>
        <w:rPr>
          <w:sz w:val="20"/>
          <w:szCs w:val="20"/>
          <w:u w:val="single"/>
        </w:rPr>
      </w:pPr>
      <w:hyperlink r:id="rId12" w:history="1">
        <w:r w:rsidR="00D3154F" w:rsidRPr="00392794">
          <w:rPr>
            <w:rStyle w:val="Hyperlink"/>
            <w:sz w:val="20"/>
            <w:szCs w:val="20"/>
            <w:u w:val="single"/>
          </w:rPr>
          <w:t>Oxfam America logos</w:t>
        </w:r>
      </w:hyperlink>
    </w:p>
    <w:p w14:paraId="21AE475D" w14:textId="77777777" w:rsidR="00D3154F" w:rsidRPr="00392794" w:rsidRDefault="00615F6E" w:rsidP="00D3154F">
      <w:pPr>
        <w:pStyle w:val="BulletedlistA-level"/>
        <w:rPr>
          <w:sz w:val="20"/>
          <w:szCs w:val="20"/>
        </w:rPr>
      </w:pPr>
      <w:hyperlink r:id="rId13" w:history="1">
        <w:r w:rsidR="00D3154F" w:rsidRPr="00392794">
          <w:rPr>
            <w:rStyle w:val="Hyperlink"/>
            <w:sz w:val="20"/>
            <w:szCs w:val="20"/>
            <w:u w:val="single"/>
          </w:rPr>
          <w:t>Photos for your use</w:t>
        </w:r>
      </w:hyperlink>
      <w:r w:rsidR="00D3154F" w:rsidRPr="00392794">
        <w:rPr>
          <w:sz w:val="20"/>
          <w:szCs w:val="20"/>
          <w:u w:val="single"/>
        </w:rPr>
        <w:t>,</w:t>
      </w:r>
      <w:r w:rsidR="00D3154F" w:rsidRPr="00392794">
        <w:rPr>
          <w:sz w:val="20"/>
          <w:szCs w:val="20"/>
        </w:rPr>
        <w:t xml:space="preserve"> should you so desire. Please use the following convention as the photo credit: [Photographer’s name]/Oxfam America (you will see the photographer’s name in the “resource details” when you click on each photo)</w:t>
      </w:r>
    </w:p>
    <w:p w14:paraId="35F46D36" w14:textId="77777777" w:rsidR="006203FF" w:rsidRPr="00392794" w:rsidRDefault="00D3154F" w:rsidP="00D3154F">
      <w:pPr>
        <w:pStyle w:val="BulletedlistA-level"/>
        <w:rPr>
          <w:sz w:val="20"/>
          <w:szCs w:val="20"/>
        </w:rPr>
      </w:pPr>
      <w:r w:rsidRPr="00392794">
        <w:rPr>
          <w:sz w:val="20"/>
          <w:szCs w:val="20"/>
        </w:rPr>
        <w:t xml:space="preserve">A couple of videos on Oxfam’s work with </w:t>
      </w:r>
      <w:hyperlink r:id="rId14" w:history="1">
        <w:r w:rsidRPr="00392794">
          <w:rPr>
            <w:rStyle w:val="Hyperlink"/>
            <w:sz w:val="20"/>
            <w:szCs w:val="20"/>
            <w:u w:val="single"/>
          </w:rPr>
          <w:t>women in Afghanistan</w:t>
        </w:r>
      </w:hyperlink>
      <w:r w:rsidRPr="00392794">
        <w:rPr>
          <w:sz w:val="20"/>
          <w:szCs w:val="20"/>
        </w:rPr>
        <w:t xml:space="preserve">, as well as </w:t>
      </w:r>
      <w:hyperlink r:id="rId15" w:history="1">
        <w:r w:rsidRPr="00392794">
          <w:rPr>
            <w:rStyle w:val="Hyperlink"/>
            <w:sz w:val="20"/>
            <w:szCs w:val="20"/>
            <w:u w:val="single"/>
          </w:rPr>
          <w:t>in Ethiopia</w:t>
        </w:r>
      </w:hyperlink>
      <w:r w:rsidRPr="00392794">
        <w:rPr>
          <w:sz w:val="20"/>
          <w:szCs w:val="20"/>
        </w:rPr>
        <w:t xml:space="preserve"> (where women have literally walked for hours to find water), in case you’d like to embed either in your post</w:t>
      </w:r>
    </w:p>
    <w:p w14:paraId="7D0E93D2" w14:textId="77777777" w:rsidR="00D3154F" w:rsidRPr="00392794" w:rsidRDefault="00D3154F" w:rsidP="00D3154F">
      <w:pPr>
        <w:rPr>
          <w:sz w:val="20"/>
          <w:szCs w:val="20"/>
        </w:rPr>
      </w:pPr>
      <w:r w:rsidRPr="00392794">
        <w:rPr>
          <w:sz w:val="20"/>
          <w:szCs w:val="20"/>
        </w:rPr>
        <w:t xml:space="preserve">We’ve also created a sample blog post in case you really </w:t>
      </w:r>
      <w:r w:rsidRPr="00392794">
        <w:rPr>
          <w:i/>
          <w:sz w:val="20"/>
          <w:szCs w:val="20"/>
        </w:rPr>
        <w:t>really</w:t>
      </w:r>
      <w:r w:rsidRPr="00392794">
        <w:rPr>
          <w:sz w:val="20"/>
          <w:szCs w:val="20"/>
        </w:rPr>
        <w:t xml:space="preserve"> want to help us out, but don’t have the time to create a blog post from scratch. Just copy and paste the below, and customize it as appropriate for your blog.</w:t>
      </w:r>
    </w:p>
    <w:p w14:paraId="3349CC03" w14:textId="77777777" w:rsidR="00D3154F" w:rsidRPr="00392794" w:rsidRDefault="00D3154F" w:rsidP="00392794">
      <w:pPr>
        <w:spacing w:after="0" w:line="240" w:lineRule="auto"/>
        <w:rPr>
          <w:b/>
          <w:sz w:val="20"/>
          <w:szCs w:val="20"/>
        </w:rPr>
      </w:pPr>
      <w:r w:rsidRPr="00392794">
        <w:rPr>
          <w:b/>
          <w:sz w:val="20"/>
          <w:szCs w:val="20"/>
        </w:rPr>
        <w:t>Sample blog post</w:t>
      </w:r>
    </w:p>
    <w:p w14:paraId="31245825" w14:textId="77777777" w:rsidR="00D3154F" w:rsidRPr="00392794" w:rsidRDefault="00D3154F" w:rsidP="00D3154F">
      <w:pPr>
        <w:rPr>
          <w:sz w:val="20"/>
          <w:szCs w:val="20"/>
        </w:rPr>
      </w:pPr>
      <w:r w:rsidRPr="00392794">
        <w:rPr>
          <w:sz w:val="20"/>
          <w:szCs w:val="20"/>
        </w:rPr>
        <w:t>Headline: International Women’s Day—Being the Change we Want to See</w:t>
      </w:r>
    </w:p>
    <w:p w14:paraId="5A56611A" w14:textId="77777777" w:rsidR="00D3154F" w:rsidRPr="00392794" w:rsidRDefault="00D3154F" w:rsidP="00D3154F">
      <w:pPr>
        <w:rPr>
          <w:sz w:val="20"/>
          <w:szCs w:val="20"/>
        </w:rPr>
      </w:pPr>
      <w:r w:rsidRPr="00392794">
        <w:rPr>
          <w:sz w:val="20"/>
          <w:szCs w:val="20"/>
        </w:rPr>
        <w:t xml:space="preserve">You may have grown up with (or have) a working mother, or one who has, either temporarily or permanently, chosen to forego a career in order to focus on raising a family. But whichever choice your mother made, chances are you remember her going to any lengths to keep you </w:t>
      </w:r>
      <w:r w:rsidRPr="00392794">
        <w:rPr>
          <w:sz w:val="20"/>
          <w:szCs w:val="20"/>
        </w:rPr>
        <w:lastRenderedPageBreak/>
        <w:t>safe, clothed and fed, so that you could grow into a healthy and happy human being and (hopefully) a productive member of society. Ah, mom’s cooking…</w:t>
      </w:r>
    </w:p>
    <w:p w14:paraId="3ED7FE3C" w14:textId="77777777" w:rsidR="00D3154F" w:rsidRPr="00392794" w:rsidRDefault="00D3154F" w:rsidP="00D3154F">
      <w:pPr>
        <w:rPr>
          <w:sz w:val="20"/>
          <w:szCs w:val="20"/>
        </w:rPr>
      </w:pPr>
      <w:r w:rsidRPr="00392794">
        <w:rPr>
          <w:sz w:val="20"/>
          <w:szCs w:val="20"/>
        </w:rPr>
        <w:t xml:space="preserve">But some moms, who also want to feed and provide for their kids just like your mom did, are facing hardships that make it nearly impossible. They’re among the one in seven people who go to bed hungry every night. That’s right, </w:t>
      </w:r>
      <w:r w:rsidRPr="00392794">
        <w:rPr>
          <w:b/>
          <w:sz w:val="20"/>
          <w:szCs w:val="20"/>
        </w:rPr>
        <w:t>one in seven</w:t>
      </w:r>
      <w:r w:rsidRPr="00392794">
        <w:rPr>
          <w:sz w:val="20"/>
          <w:szCs w:val="20"/>
        </w:rPr>
        <w:t xml:space="preserve">. And this isn’t because there isn’t enough food to go around. It’s because there are </w:t>
      </w:r>
      <w:hyperlink r:id="rId16" w:history="1">
        <w:r w:rsidRPr="00392794">
          <w:rPr>
            <w:rStyle w:val="Hyperlink"/>
            <w:sz w:val="20"/>
            <w:szCs w:val="20"/>
            <w:u w:val="single"/>
          </w:rPr>
          <w:t>deep imbalances in access to resources like fertile lands and water</w:t>
        </w:r>
      </w:hyperlink>
      <w:r w:rsidRPr="00392794">
        <w:rPr>
          <w:sz w:val="20"/>
          <w:szCs w:val="20"/>
        </w:rPr>
        <w:t>. In fact, more than 40 percent of the world’s population – 2.5 billion people – live in poverty, and many of them are women.</w:t>
      </w:r>
    </w:p>
    <w:p w14:paraId="7F410AD3" w14:textId="77777777" w:rsidR="00D3154F" w:rsidRPr="00392794" w:rsidRDefault="00D3154F" w:rsidP="00D3154F">
      <w:pPr>
        <w:rPr>
          <w:sz w:val="20"/>
          <w:szCs w:val="20"/>
        </w:rPr>
      </w:pPr>
      <w:r w:rsidRPr="00392794">
        <w:rPr>
          <w:sz w:val="20"/>
          <w:szCs w:val="20"/>
        </w:rPr>
        <w:t>Women who work hard, but can’t earn enough to feed their families; women whose hearts break when they see their children go hungry; women – half the people on earth – who need equal access to the resources that can help them overcome poverty.</w:t>
      </w:r>
    </w:p>
    <w:p w14:paraId="7D494858" w14:textId="77777777" w:rsidR="00D3154F" w:rsidRPr="00392794" w:rsidRDefault="00D3154F" w:rsidP="00D3154F">
      <w:pPr>
        <w:rPr>
          <w:sz w:val="20"/>
          <w:szCs w:val="20"/>
        </w:rPr>
      </w:pPr>
      <w:r w:rsidRPr="00392794">
        <w:rPr>
          <w:sz w:val="20"/>
          <w:szCs w:val="20"/>
        </w:rPr>
        <w:t xml:space="preserve">Shockingly </w:t>
      </w:r>
      <w:hyperlink r:id="rId17" w:history="1">
        <w:r w:rsidRPr="00392794">
          <w:rPr>
            <w:rStyle w:val="Hyperlink"/>
            <w:sz w:val="20"/>
            <w:szCs w:val="20"/>
            <w:u w:val="single"/>
          </w:rPr>
          <w:t>sad but true</w:t>
        </w:r>
      </w:hyperlink>
      <w:r w:rsidRPr="00392794">
        <w:rPr>
          <w:sz w:val="20"/>
          <w:szCs w:val="20"/>
        </w:rPr>
        <w:t>:</w:t>
      </w:r>
    </w:p>
    <w:p w14:paraId="7F69565F" w14:textId="77777777" w:rsidR="00D3154F" w:rsidRPr="00392794" w:rsidRDefault="00D3154F" w:rsidP="00D3154F">
      <w:pPr>
        <w:numPr>
          <w:ilvl w:val="0"/>
          <w:numId w:val="17"/>
        </w:numPr>
        <w:spacing w:after="0" w:line="240" w:lineRule="auto"/>
        <w:ind w:left="360"/>
        <w:rPr>
          <w:i/>
          <w:iCs/>
          <w:sz w:val="20"/>
          <w:szCs w:val="20"/>
        </w:rPr>
      </w:pPr>
      <w:r w:rsidRPr="00392794">
        <w:rPr>
          <w:bCs/>
          <w:iCs/>
          <w:sz w:val="20"/>
          <w:szCs w:val="20"/>
        </w:rPr>
        <w:t>Sixty-six percent of the world’s work falls on women’s shoulders, yet they earn only 10% of the world’s income;</w:t>
      </w:r>
    </w:p>
    <w:p w14:paraId="072364D7" w14:textId="77777777" w:rsidR="00D3154F" w:rsidRPr="00392794" w:rsidRDefault="00D3154F" w:rsidP="00D3154F">
      <w:pPr>
        <w:numPr>
          <w:ilvl w:val="0"/>
          <w:numId w:val="17"/>
        </w:numPr>
        <w:spacing w:after="0" w:line="240" w:lineRule="auto"/>
        <w:ind w:left="360"/>
        <w:rPr>
          <w:i/>
          <w:iCs/>
          <w:sz w:val="20"/>
          <w:szCs w:val="20"/>
        </w:rPr>
      </w:pPr>
      <w:r w:rsidRPr="00392794">
        <w:rPr>
          <w:iCs/>
          <w:sz w:val="20"/>
          <w:szCs w:val="20"/>
        </w:rPr>
        <w:t>If women were given the same level of access to resources that men have, they could increase yields on their farms by 20-30%;</w:t>
      </w:r>
    </w:p>
    <w:p w14:paraId="73E035FD" w14:textId="77777777" w:rsidR="00D3154F" w:rsidRPr="00392794" w:rsidRDefault="00D3154F" w:rsidP="00D3154F">
      <w:pPr>
        <w:numPr>
          <w:ilvl w:val="0"/>
          <w:numId w:val="17"/>
        </w:numPr>
        <w:spacing w:after="0" w:line="240" w:lineRule="auto"/>
        <w:ind w:left="360"/>
        <w:rPr>
          <w:i/>
          <w:iCs/>
          <w:sz w:val="20"/>
          <w:szCs w:val="20"/>
        </w:rPr>
      </w:pPr>
      <w:r w:rsidRPr="00392794">
        <w:rPr>
          <w:iCs/>
          <w:sz w:val="20"/>
          <w:szCs w:val="20"/>
        </w:rPr>
        <w:t xml:space="preserve">Hunger and poverty are about power and inequality, and women and girls face the biggest inequalities of all. </w:t>
      </w:r>
    </w:p>
    <w:p w14:paraId="7B84195A" w14:textId="77777777" w:rsidR="00D3154F" w:rsidRPr="00392794" w:rsidRDefault="00D3154F" w:rsidP="00D3154F">
      <w:pPr>
        <w:spacing w:after="0" w:line="240" w:lineRule="auto"/>
        <w:ind w:left="360"/>
        <w:rPr>
          <w:i/>
          <w:iCs/>
          <w:sz w:val="20"/>
          <w:szCs w:val="20"/>
        </w:rPr>
      </w:pPr>
    </w:p>
    <w:p w14:paraId="15CD8803" w14:textId="77777777" w:rsidR="00D3154F" w:rsidRPr="00392794" w:rsidRDefault="00D3154F" w:rsidP="00392794">
      <w:pPr>
        <w:spacing w:after="60"/>
        <w:rPr>
          <w:sz w:val="20"/>
          <w:szCs w:val="20"/>
        </w:rPr>
      </w:pPr>
      <w:r w:rsidRPr="00392794">
        <w:rPr>
          <w:sz w:val="20"/>
          <w:szCs w:val="20"/>
        </w:rPr>
        <w:t xml:space="preserve">This </w:t>
      </w:r>
      <w:hyperlink r:id="rId18" w:history="1">
        <w:r w:rsidRPr="00392794">
          <w:rPr>
            <w:rStyle w:val="Hyperlink"/>
            <w:sz w:val="20"/>
            <w:szCs w:val="20"/>
            <w:u w:val="single"/>
          </w:rPr>
          <w:t>International Women’s Day</w:t>
        </w:r>
      </w:hyperlink>
      <w:r w:rsidRPr="00392794">
        <w:rPr>
          <w:sz w:val="20"/>
          <w:szCs w:val="20"/>
        </w:rPr>
        <w:t>, how about showing women everywhere you appreciate their contributions to our world? Oxfam America is giving you a couple of really easy ways to do this:</w:t>
      </w:r>
    </w:p>
    <w:p w14:paraId="08E78760" w14:textId="77777777" w:rsidR="00D3154F" w:rsidRPr="00392794" w:rsidRDefault="00D3154F" w:rsidP="00392794">
      <w:pPr>
        <w:spacing w:after="60"/>
        <w:rPr>
          <w:sz w:val="20"/>
          <w:szCs w:val="20"/>
        </w:rPr>
      </w:pPr>
      <w:r w:rsidRPr="00392794">
        <w:rPr>
          <w:sz w:val="20"/>
          <w:szCs w:val="20"/>
        </w:rPr>
        <w:t xml:space="preserve">1. Send an </w:t>
      </w:r>
      <w:hyperlink r:id="rId19" w:history="1">
        <w:r w:rsidRPr="00392794">
          <w:rPr>
            <w:rStyle w:val="Hyperlink"/>
            <w:sz w:val="20"/>
            <w:szCs w:val="20"/>
            <w:u w:val="single"/>
          </w:rPr>
          <w:t>International Women's Day eCard</w:t>
        </w:r>
      </w:hyperlink>
      <w:r w:rsidRPr="00392794">
        <w:rPr>
          <w:sz w:val="20"/>
          <w:szCs w:val="20"/>
        </w:rPr>
        <w:t xml:space="preserve"> to a woman you know, to say thank you for all that she does. Better yet, send it to several women who’ve made the world a better place.</w:t>
      </w:r>
    </w:p>
    <w:p w14:paraId="35412EC4" w14:textId="77777777" w:rsidR="00D3154F" w:rsidRPr="00392794" w:rsidRDefault="00D3154F" w:rsidP="00D3154F">
      <w:pPr>
        <w:rPr>
          <w:sz w:val="20"/>
          <w:szCs w:val="20"/>
        </w:rPr>
      </w:pPr>
      <w:r w:rsidRPr="00392794">
        <w:rPr>
          <w:sz w:val="20"/>
          <w:szCs w:val="20"/>
        </w:rPr>
        <w:t xml:space="preserve">2. Give the Oxfam America </w:t>
      </w:r>
      <w:hyperlink r:id="rId20" w:history="1">
        <w:r w:rsidRPr="00392794">
          <w:rPr>
            <w:rStyle w:val="Hyperlink"/>
            <w:sz w:val="20"/>
            <w:szCs w:val="20"/>
            <w:u w:val="single"/>
          </w:rPr>
          <w:t>International Women’s Day 2012 award</w:t>
        </w:r>
      </w:hyperlink>
      <w:r w:rsidRPr="00392794">
        <w:rPr>
          <w:sz w:val="20"/>
          <w:szCs w:val="20"/>
        </w:rPr>
        <w:t xml:space="preserve"> to a woman you think has made a difference to the world. She could be a teacher, your mom, a non-profit leader, a woman entrepreneur, the neighbor who always checks up on you when you’re ill… the possibilities are endless.</w:t>
      </w:r>
    </w:p>
    <w:p w14:paraId="20ABD438" w14:textId="77777777" w:rsidR="00D3154F" w:rsidRPr="00392794" w:rsidRDefault="00D3154F" w:rsidP="00D3154F">
      <w:pPr>
        <w:rPr>
          <w:sz w:val="20"/>
          <w:szCs w:val="20"/>
        </w:rPr>
      </w:pPr>
      <w:r w:rsidRPr="00392794">
        <w:rPr>
          <w:sz w:val="20"/>
          <w:szCs w:val="20"/>
        </w:rPr>
        <w:t xml:space="preserve">To give your award, just fill out the PDF file with the awardee’s name, and your name and date. You can then save it as a PDF or JPG (JPG if you want your readers to see the actual award) file. Then just publish a post to your blog, or to Facebook (make sure to tag her so she sees it), or wherever you’d like. You can even </w:t>
      </w:r>
      <w:hyperlink r:id="rId21" w:history="1">
        <w:r w:rsidRPr="00392794">
          <w:rPr>
            <w:rStyle w:val="Hyperlink"/>
            <w:sz w:val="20"/>
            <w:szCs w:val="20"/>
            <w:u w:val="single"/>
          </w:rPr>
          <w:t>print it out</w:t>
        </w:r>
      </w:hyperlink>
      <w:r w:rsidRPr="00392794">
        <w:rPr>
          <w:sz w:val="20"/>
          <w:szCs w:val="20"/>
        </w:rPr>
        <w:t xml:space="preserve"> and give it to her as a tangible reminder of your gratefulness.</w:t>
      </w:r>
    </w:p>
    <w:p w14:paraId="7AF938F7" w14:textId="77777777" w:rsidR="00D3154F" w:rsidRPr="00392794" w:rsidRDefault="00D3154F" w:rsidP="00D3154F">
      <w:pPr>
        <w:rPr>
          <w:sz w:val="20"/>
          <w:szCs w:val="20"/>
        </w:rPr>
      </w:pPr>
      <w:r w:rsidRPr="00392794">
        <w:rPr>
          <w:sz w:val="20"/>
          <w:szCs w:val="20"/>
        </w:rPr>
        <w:t xml:space="preserve">If we come together, we may not be able to remove the imbalances between men and women immediately. But we </w:t>
      </w:r>
      <w:r w:rsidRPr="00392794">
        <w:rPr>
          <w:i/>
          <w:sz w:val="20"/>
          <w:szCs w:val="20"/>
        </w:rPr>
        <w:t>will</w:t>
      </w:r>
      <w:r w:rsidRPr="00392794">
        <w:rPr>
          <w:sz w:val="20"/>
          <w:szCs w:val="20"/>
        </w:rPr>
        <w:t xml:space="preserve"> show women around the world… and in our own neighborhoods… that we care about them. </w:t>
      </w:r>
    </w:p>
    <w:p w14:paraId="23D59573" w14:textId="48F76E1C" w:rsidR="007543AF" w:rsidRPr="00615F6E" w:rsidRDefault="00D3154F" w:rsidP="00615F6E">
      <w:pPr>
        <w:rPr>
          <w:sz w:val="20"/>
          <w:szCs w:val="20"/>
        </w:rPr>
      </w:pPr>
      <w:r w:rsidRPr="00392794">
        <w:rPr>
          <w:sz w:val="20"/>
          <w:szCs w:val="20"/>
        </w:rPr>
        <w:t>That’s not too much to ask for half the world’s population, is it?</w:t>
      </w:r>
      <w:bookmarkStart w:id="0" w:name="_GoBack"/>
      <w:bookmarkEnd w:id="0"/>
    </w:p>
    <w:sectPr w:rsidR="007543AF" w:rsidRPr="00615F6E" w:rsidSect="002009C3">
      <w:footerReference w:type="default" r:id="rId22"/>
      <w:headerReference w:type="first" r:id="rId23"/>
      <w:footerReference w:type="first" r:id="rId24"/>
      <w:pgSz w:w="12240" w:h="15840"/>
      <w:pgMar w:top="1440" w:right="2520" w:bottom="1440" w:left="1440" w:header="720" w:footer="530" w:gutter="0"/>
      <w:cols w:space="720"/>
      <w:titlePg/>
      <w:docGrid w:linePitch="360"/>
      <w:printerSettings r:id="rId2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E6328" w14:textId="77777777" w:rsidR="00120BAB" w:rsidRDefault="00120BAB" w:rsidP="007543AF">
      <w:pPr>
        <w:spacing w:after="0" w:line="240" w:lineRule="auto"/>
      </w:pPr>
      <w:r>
        <w:separator/>
      </w:r>
    </w:p>
  </w:endnote>
  <w:endnote w:type="continuationSeparator" w:id="0">
    <w:p w14:paraId="6AD802EF" w14:textId="77777777" w:rsidR="00120BAB" w:rsidRDefault="00120BAB" w:rsidP="0075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Gautami">
    <w:panose1 w:val="00000000000000000000"/>
    <w:charset w:val="01"/>
    <w:family w:val="roman"/>
    <w:notTrueType/>
    <w:pitch w:val="variable"/>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8BB89" w14:textId="77777777" w:rsidR="007543AF" w:rsidRPr="00D720B3" w:rsidRDefault="00D3154F" w:rsidP="007543AF">
    <w:pPr>
      <w:spacing w:after="120" w:line="240" w:lineRule="auto"/>
      <w:rPr>
        <w:b/>
        <w:color w:val="99CC00"/>
        <w:sz w:val="24"/>
      </w:rPr>
    </w:pPr>
    <w:r>
      <w:rPr>
        <w:b/>
        <w:noProof/>
        <w:color w:val="99CC00"/>
        <w:sz w:val="24"/>
      </w:rPr>
      <mc:AlternateContent>
        <mc:Choice Requires="wpg">
          <w:drawing>
            <wp:anchor distT="203200" distB="0" distL="114300" distR="114300" simplePos="0" relativeHeight="251657728" behindDoc="0" locked="0" layoutInCell="1" allowOverlap="1" wp14:anchorId="6A556E32" wp14:editId="6A716095">
              <wp:simplePos x="0" y="0"/>
              <wp:positionH relativeFrom="column">
                <wp:posOffset>-660400</wp:posOffset>
              </wp:positionH>
              <wp:positionV relativeFrom="paragraph">
                <wp:posOffset>-803910</wp:posOffset>
              </wp:positionV>
              <wp:extent cx="5918200" cy="772795"/>
              <wp:effectExtent l="0" t="12700" r="9525" b="0"/>
              <wp:wrapSquare wrapText="bothSides"/>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772795"/>
                        <a:chOff x="400" y="13140"/>
                        <a:chExt cx="9320" cy="1217"/>
                      </a:xfrm>
                    </wpg:grpSpPr>
                    <wps:wsp>
                      <wps:cNvPr id="4" name="Text Box 23"/>
                      <wps:cNvSpPr txBox="1">
                        <a:spLocks noChangeArrowheads="1"/>
                      </wps:cNvSpPr>
                      <wps:spPr bwMode="auto">
                        <a:xfrm>
                          <a:off x="3700" y="13440"/>
                          <a:ext cx="22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8B8CE" w14:textId="77777777" w:rsidR="007543AF" w:rsidRDefault="007543AF" w:rsidP="007543AF">
                            <w:pPr>
                              <w:spacing w:after="60"/>
                              <w:rPr>
                                <w:sz w:val="16"/>
                              </w:rPr>
                            </w:pPr>
                            <w:r w:rsidRPr="00BB25F7">
                              <w:rPr>
                                <w:b/>
                                <w:color w:val="99CC00"/>
                                <w:sz w:val="16"/>
                              </w:rPr>
                              <w:t>Headquarters</w:t>
                            </w:r>
                            <w:r>
                              <w:rPr>
                                <w:b/>
                                <w:sz w:val="16"/>
                              </w:rPr>
                              <w:br/>
                            </w:r>
                            <w:r w:rsidRPr="00F726FC">
                              <w:rPr>
                                <w:sz w:val="16"/>
                              </w:rPr>
                              <w:t>226 Causeway Street, 5th Floor</w:t>
                            </w:r>
                            <w:r>
                              <w:rPr>
                                <w:sz w:val="16"/>
                              </w:rPr>
                              <w:br/>
                              <w:t>Boston, MA 02114-2206</w:t>
                            </w:r>
                            <w:r>
                              <w:rPr>
                                <w:sz w:val="16"/>
                              </w:rPr>
                              <w:br/>
                              <w:t>(800) 77-OXFAM</w:t>
                            </w:r>
                          </w:p>
                          <w:p w14:paraId="2EE67C85" w14:textId="77777777" w:rsidR="007543AF" w:rsidRDefault="007543AF" w:rsidP="007543AF"/>
                          <w:p w14:paraId="5B43D14F" w14:textId="77777777" w:rsidR="007543AF" w:rsidRDefault="007543AF" w:rsidP="007543AF">
                            <w:pPr>
                              <w:spacing w:after="60"/>
                            </w:pPr>
                          </w:p>
                          <w:p w14:paraId="53C1991E" w14:textId="77777777" w:rsidR="007543AF" w:rsidRDefault="007543AF" w:rsidP="007543AF"/>
                        </w:txbxContent>
                      </wps:txbx>
                      <wps:bodyPr rot="0" vert="horz" wrap="square" lIns="0" tIns="0" rIns="0" bIns="0" anchor="t" anchorCtr="0" upright="1">
                        <a:noAutofit/>
                      </wps:bodyPr>
                    </wps:wsp>
                    <wps:wsp>
                      <wps:cNvPr id="5" name="Text Box 24"/>
                      <wps:cNvSpPr txBox="1">
                        <a:spLocks noChangeArrowheads="1"/>
                      </wps:cNvSpPr>
                      <wps:spPr bwMode="auto">
                        <a:xfrm>
                          <a:off x="6340" y="13440"/>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3B8AD" w14:textId="77777777" w:rsidR="007543AF" w:rsidRDefault="007543AF" w:rsidP="007543AF">
                            <w:pPr>
                              <w:spacing w:after="60"/>
                              <w:rPr>
                                <w:sz w:val="16"/>
                              </w:rPr>
                            </w:pPr>
                            <w:r w:rsidRPr="00BB25F7">
                              <w:rPr>
                                <w:b/>
                                <w:color w:val="99CC00"/>
                                <w:sz w:val="16"/>
                              </w:rPr>
                              <w:t>Policy &amp; advocacy office</w:t>
                            </w:r>
                            <w:r w:rsidRPr="00F726FC">
                              <w:rPr>
                                <w:b/>
                                <w:sz w:val="16"/>
                              </w:rPr>
                              <w:br/>
                            </w:r>
                            <w:r>
                              <w:rPr>
                                <w:sz w:val="16"/>
                              </w:rPr>
                              <w:t>1100 15th Street, NW, Suite 600</w:t>
                            </w:r>
                            <w:r>
                              <w:rPr>
                                <w:sz w:val="16"/>
                              </w:rPr>
                              <w:br/>
                              <w:t>Washington, DC 20005</w:t>
                            </w:r>
                            <w:r>
                              <w:rPr>
                                <w:sz w:val="16"/>
                              </w:rPr>
                              <w:br/>
                              <w:t>(202) 496-1180</w:t>
                            </w:r>
                          </w:p>
                          <w:p w14:paraId="4A30A355" w14:textId="77777777" w:rsidR="007543AF" w:rsidRDefault="007543AF" w:rsidP="007543AF"/>
                        </w:txbxContent>
                      </wps:txbx>
                      <wps:bodyPr rot="0" vert="horz" wrap="square" lIns="0" tIns="0" rIns="0" bIns="0" anchor="t" anchorCtr="0" upright="1">
                        <a:noAutofit/>
                      </wps:bodyPr>
                    </wps:wsp>
                    <wps:wsp>
                      <wps:cNvPr id="6" name="Text Box 25"/>
                      <wps:cNvSpPr txBox="1">
                        <a:spLocks noChangeArrowheads="1"/>
                      </wps:cNvSpPr>
                      <wps:spPr bwMode="auto">
                        <a:xfrm>
                          <a:off x="400" y="13320"/>
                          <a:ext cx="2828"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6BA49" w14:textId="77777777" w:rsidR="007543AF" w:rsidRDefault="00D3154F" w:rsidP="007543AF">
                            <w:r>
                              <w:rPr>
                                <w:noProof/>
                              </w:rPr>
                              <w:drawing>
                                <wp:inline distT="0" distB="0" distL="0" distR="0" wp14:anchorId="450564AE" wp14:editId="7AF44A43">
                                  <wp:extent cx="1612900" cy="476250"/>
                                  <wp:effectExtent l="0" t="0" r="6350" b="0"/>
                                  <wp:docPr id="9" name="Picture 1" descr="oa_h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_h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762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wps:wsp>
                      <wps:cNvPr id="7" name="Line 26"/>
                      <wps:cNvCnPr/>
                      <wps:spPr bwMode="auto">
                        <a:xfrm>
                          <a:off x="1440" y="13140"/>
                          <a:ext cx="8280" cy="0"/>
                        </a:xfrm>
                        <a:prstGeom prst="line">
                          <a:avLst/>
                        </a:prstGeom>
                        <a:noFill/>
                        <a:ln w="12700">
                          <a:solidFill>
                            <a:srgbClr val="BFBFB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2pt;margin-top:-63.3pt;width:466pt;height:60.85pt;z-index:251657728;mso-wrap-distance-top:16pt" coordorigin="400,13140" coordsize="9320,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lApQQAAEoTAAAOAAAAZHJzL2Uyb0RvYy54bWzsWNtu4zYQfS/QfyD0rlg3WxdEWcQXBQXS&#10;Nmi26DMtyZJQSVRJOnK26L93hpR8iRGsuwGCFo0MGJR4nTPDwzO8/rRravKUc1GxNjbsK8sgeZuy&#10;rGqL2Pj1c2IGBhGSthmtWZvHxnMujE8333933XdR7rCS1VnOCQzSiqjvYqOUsosmE5GWeUPFFevy&#10;Fio3jDdUwisvJhmnPYze1BPHsmaTnvGs4yzNhYCvS11p3KjxN5s8lT9vNiKXpI4NWJtU/1z9r/F/&#10;cnNNo4LTrqzSYRn0G1bR0KqFSfdDLamkZMurs6GaKuVMsI28SlkzYZtNlebKBrDGtl5Yc8fZtlO2&#10;FFFfdHuYANoXOH3zsOlPTw+cVFlsuAZpaQMuUrMSx0ds+q6IoMkd7x67B64NhOI9S38XUD15WY/v&#10;hW5M1v2PLIPx6FYyhc1uwxscAqwmO+WC570L8p0kKXychnYAfjVICnW+7/jhVPsoLcGR2M3DWqi0&#10;Xdsb/JeWq6F76DpDX9uxlQUTGul51VqHtaFhEG/iAKl4G6SPJe1y5SmBeA2QeiOkn9G8OdsRx9Wo&#10;qlYIKZE7+A7WKISERpa0bFHStshvOWd9mdMMlmdjTzBi31UbIXCQr0Ht+nvQvBG0EXHHCQbIQmiE&#10;c4yI0ajjQt7lrCFYiA0O20mtkz7dC6mbjk3QsS1LqrqG7zSq25MPMKb+ArNCV6zD+dUO+TO0wlWw&#10;CjzTc2Yr07OWS/M2WXjmLLH96dJdLhZL+y+c1/aissqyvMVpxt1qe5e5buANvc/2+1WwuspwOFyS&#10;4MV6UXPyRIEtEvUMgBw1m5wuQ+EFtrwwyXY8a+6EZjILfNNLvKkZ+lZgWnY4D2eWF3rL5NSk+6rN&#10;324S6WMjnDpTHU2v2map59w2GjWVBD6uqyY2gn0jGmEMrtpMuVbSqtblIyhw+QcowN2jo1XEYpDq&#10;cJW79Q5GwTBes+wZYpcziCyIQDhEoFAy/sUgPRBybIg/tpTnBql/aCH+oYkcC3wsrMcCbVPoGhvS&#10;ILq4kJrltx2vihJG1jusZbdAR5tKRe9hFcPOAkZ4J2qYnlODh/442t/vQw0zFwhB8+k5Nag6ZOIP&#10;avighvegBqVE1El32Jv/U4aYnTOEkkLvzhAHwYXiSh0BeHajWnMCB/Q9EoRtuady60M8JMn5AXt0&#10;YmrRoU/KD/FwsXhQDOGMR+U/1BChjWfcoCOGF60lhhetJ4aX/5qm8EfGUFrSmY0gQUKyaB/4oC4u&#10;Shg0TqdZ1rjpYc8Dhrjpv5Iu1KAJL04XULnaDuYpSom/Kl3nCf7Od5bmmyUVpZbvGZSwFY0giR6U&#10;62sqdsxN1H2BzmwOAvbfkqnsk6uLOOQ2mVq+5wam709d03NXljkPkoV5u7BnM381X8xXL3KqlbJe&#10;vD0HUWQ2QokvbAs5xWOZ9WRdb/kvNIPLhsDGjDSrMK10puqIySpQ7FiEB1R8XcCFUiq5gef/b5Us&#10;VY6NQacC5FiPBRb+dKjVXUl1BLhTy9JJ8z6zUxnKfjk6Xzms9AjYAYxLMhpNQRBpKtNRGYS6aoAL&#10;G9V9uFzCG6Hjd9X+cAV28zcAAAD//wMAUEsDBBQABgAIAAAAIQDVkciN4gAAAAwBAAAPAAAAZHJz&#10;L2Rvd25yZXYueG1sTI9Bb4JAEIXvTfofNtOkN12gliCyGGPankyTapOmtxFGILK7hF0B/33HU73N&#10;vHl5871sPelWDNS7xhoF4TwAQaawZWMqBd+H91kCwnk0JbbWkIIrOVjnjw8ZpqUdzRcNe18JDjEu&#10;RQW1910qpStq0ujmtiPDt5PtNXpe+0qWPY4crlsZBUEsNTaGP9TY0bam4ry/aAUfI46bl/Bt2J1P&#10;2+vv4fXzZxeSUs9P02YFwtPk/81ww2d0yJnpaC+mdKJVMAuDBZfxtymKYxDsSaKEpSNLiyXIPJP3&#10;JfI/AAAA//8DAFBLAQItABQABgAIAAAAIQC2gziS/gAAAOEBAAATAAAAAAAAAAAAAAAAAAAAAABb&#10;Q29udGVudF9UeXBlc10ueG1sUEsBAi0AFAAGAAgAAAAhADj9If/WAAAAlAEAAAsAAAAAAAAAAAAA&#10;AAAALwEAAF9yZWxzLy5yZWxzUEsBAi0AFAAGAAgAAAAhAMmfqUClBAAAShMAAA4AAAAAAAAAAAAA&#10;AAAALgIAAGRycy9lMm9Eb2MueG1sUEsBAi0AFAAGAAgAAAAhANWRyI3iAAAADAEAAA8AAAAAAAAA&#10;AAAAAAAA/wYAAGRycy9kb3ducmV2LnhtbFBLBQYAAAAABAAEAPMAAAAOCAAAAAA=&#10;">
              <v:shapetype id="_x0000_t202" coordsize="21600,21600" o:spt="202" path="m,l,21600r21600,l21600,xe">
                <v:stroke joinstyle="miter"/>
                <v:path gradientshapeok="t" o:connecttype="rect"/>
              </v:shapetype>
              <v:shape id="Text Box 23" o:spid="_x0000_s1027" type="#_x0000_t202" style="position:absolute;left:3700;top:13440;width:22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543AF" w:rsidRDefault="007543AF" w:rsidP="007543AF">
                      <w:pPr>
                        <w:spacing w:after="60"/>
                        <w:rPr>
                          <w:sz w:val="16"/>
                        </w:rPr>
                      </w:pPr>
                      <w:r w:rsidRPr="00BB25F7">
                        <w:rPr>
                          <w:b/>
                          <w:color w:val="99CC00"/>
                          <w:sz w:val="16"/>
                        </w:rPr>
                        <w:t>Headquarters</w:t>
                      </w:r>
                      <w:r>
                        <w:rPr>
                          <w:b/>
                          <w:sz w:val="16"/>
                        </w:rPr>
                        <w:br/>
                      </w:r>
                      <w:r w:rsidRPr="00F726FC">
                        <w:rPr>
                          <w:sz w:val="16"/>
                        </w:rPr>
                        <w:t>226 Causeway Street, 5th Floor</w:t>
                      </w:r>
                      <w:r>
                        <w:rPr>
                          <w:sz w:val="16"/>
                        </w:rPr>
                        <w:br/>
                        <w:t>Boston, MA 02114-2206</w:t>
                      </w:r>
                      <w:r>
                        <w:rPr>
                          <w:sz w:val="16"/>
                        </w:rPr>
                        <w:br/>
                        <w:t>(800) 77-OXFAM</w:t>
                      </w:r>
                    </w:p>
                    <w:p w:rsidR="007543AF" w:rsidRDefault="007543AF" w:rsidP="007543AF"/>
                    <w:p w:rsidR="007543AF" w:rsidRDefault="007543AF" w:rsidP="007543AF">
                      <w:pPr>
                        <w:spacing w:after="60"/>
                      </w:pPr>
                    </w:p>
                    <w:p w:rsidR="007543AF" w:rsidRDefault="007543AF" w:rsidP="007543AF"/>
                  </w:txbxContent>
                </v:textbox>
              </v:shape>
              <v:shape id="Text Box 24" o:spid="_x0000_s1028" type="#_x0000_t202" style="position:absolute;left:6340;top:13440;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543AF" w:rsidRDefault="007543AF" w:rsidP="007543AF">
                      <w:pPr>
                        <w:spacing w:after="60"/>
                        <w:rPr>
                          <w:sz w:val="16"/>
                        </w:rPr>
                      </w:pPr>
                      <w:r w:rsidRPr="00BB25F7">
                        <w:rPr>
                          <w:b/>
                          <w:color w:val="99CC00"/>
                          <w:sz w:val="16"/>
                        </w:rPr>
                        <w:t>Policy &amp; advocacy office</w:t>
                      </w:r>
                      <w:r w:rsidRPr="00F726FC">
                        <w:rPr>
                          <w:b/>
                          <w:sz w:val="16"/>
                        </w:rPr>
                        <w:br/>
                      </w:r>
                      <w:r>
                        <w:rPr>
                          <w:sz w:val="16"/>
                        </w:rPr>
                        <w:t>1100 15th Street, NW, Suite 600</w:t>
                      </w:r>
                      <w:r>
                        <w:rPr>
                          <w:sz w:val="16"/>
                        </w:rPr>
                        <w:br/>
                        <w:t>Washington, DC 20005</w:t>
                      </w:r>
                      <w:r>
                        <w:rPr>
                          <w:sz w:val="16"/>
                        </w:rPr>
                        <w:br/>
                        <w:t>(202) 496-1180</w:t>
                      </w:r>
                    </w:p>
                    <w:p w:rsidR="007543AF" w:rsidRDefault="007543AF" w:rsidP="007543AF"/>
                  </w:txbxContent>
                </v:textbox>
              </v:shape>
              <v:shape id="Text Box 25" o:spid="_x0000_s1029" type="#_x0000_t202" style="position:absolute;left:400;top:13320;width:2828;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g4MEA&#10;AADaAAAADwAAAGRycy9kb3ducmV2LnhtbESPT4vCMBTE7wt+h/AEb2uq4B+qUURZ8Kq74PXZPJti&#10;8lKa2Hb99EZY2OMwM79h1tveWdFSEyrPCibjDARx4XXFpYKf76/PJYgQkTVaz6TglwJsN4OPNeba&#10;d3yi9hxLkSAcclRgYqxzKUNhyGEY+5o4eTffOIxJNqXUDXYJ7qycZtlcOqw4LRisaW+ouJ8fTkHx&#10;fByW++rads/FZXHtjZ3d2Co1Gva7FYhIffwP/7WPWsEc3lfS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LoODBAAAA2gAAAA8AAAAAAAAAAAAAAAAAmAIAAGRycy9kb3du&#10;cmV2LnhtbFBLBQYAAAAABAAEAPUAAACGAwAAAAA=&#10;" filled="f" stroked="f">
                <v:textbox inset=",7.2pt,,7.2pt">
                  <w:txbxContent>
                    <w:p w:rsidR="007543AF" w:rsidRDefault="00D3154F" w:rsidP="007543AF">
                      <w:r>
                        <w:rPr>
                          <w:noProof/>
                        </w:rPr>
                        <w:drawing>
                          <wp:inline distT="0" distB="0" distL="0" distR="0">
                            <wp:extent cx="1612900" cy="476250"/>
                            <wp:effectExtent l="0" t="0" r="6350" b="0"/>
                            <wp:docPr id="9" name="Picture 1" descr="oa_h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_h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900" cy="476250"/>
                                    </a:xfrm>
                                    <a:prstGeom prst="rect">
                                      <a:avLst/>
                                    </a:prstGeom>
                                    <a:noFill/>
                                    <a:ln>
                                      <a:noFill/>
                                    </a:ln>
                                  </pic:spPr>
                                </pic:pic>
                              </a:graphicData>
                            </a:graphic>
                          </wp:inline>
                        </w:drawing>
                      </w:r>
                    </w:p>
                  </w:txbxContent>
                </v:textbox>
              </v:shape>
              <v:line id="Line 26" o:spid="_x0000_s1030" style="position:absolute;visibility:visible;mso-wrap-style:square" from="1440,13140" to="972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qsAAAADaAAAADwAAAGRycy9kb3ducmV2LnhtbESPzW7CMBCE70h9B2srcYNNe0hpikFV&#10;fwTXpH2AbbyNA/E6it0Q3h5XQuI4mplvNOvt5Do18hBaLxoelhkoltqbVhoN31+fixWoEEkMdV5Y&#10;w5kDbDd3szUVxp+k5LGKjUoQCQVpsDH2BWKoLTsKS9+zJO/XD45ikkODZqBTgrsOH7MsR0etpAVL&#10;Pb9Zro/Vn9NQ5qMtcaT33e4DD88/mHO1Iq3n99PrC6jIU7yFr+290fAE/1fSDcD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zq6rAAAAA2gAAAA8AAAAAAAAAAAAAAAAA&#10;oQIAAGRycy9kb3ducmV2LnhtbFBLBQYAAAAABAAEAPkAAACOAwAAAAA=&#10;" strokecolor="#bfbfbf" strokeweight="1pt">
                <v:fill o:detectmouseclick="t"/>
                <v:stroke dashstyle="dash"/>
                <v:shadow opacity="22938f" offset="0"/>
              </v:line>
              <w10:wrap type="square"/>
            </v:group>
          </w:pict>
        </mc:Fallback>
      </mc:AlternateContent>
    </w:r>
    <w:r w:rsidR="007543AF" w:rsidRPr="00D720B3">
      <w:rPr>
        <w:b/>
        <w:color w:val="99CC00"/>
        <w:sz w:val="24"/>
      </w:rPr>
      <w:t>oxfamamerica.org</w:t>
    </w:r>
  </w:p>
  <w:p w14:paraId="680F4105" w14:textId="77777777" w:rsidR="007543AF" w:rsidRDefault="007543AF" w:rsidP="007543AF">
    <w:pPr>
      <w:spacing w:after="60" w:line="240" w:lineRule="auto"/>
    </w:pPr>
    <w:r w:rsidRPr="00F24068">
      <w:rPr>
        <w:sz w:val="16"/>
      </w:rPr>
      <w:t>© 20</w:t>
    </w:r>
    <w:r>
      <w:rPr>
        <w:sz w:val="16"/>
      </w:rPr>
      <w:t>1</w:t>
    </w:r>
    <w:r w:rsidR="00374C2C">
      <w:rPr>
        <w:sz w:val="16"/>
      </w:rPr>
      <w:t>1</w:t>
    </w:r>
    <w:r w:rsidRPr="00F24068">
      <w:rPr>
        <w:sz w:val="16"/>
      </w:rPr>
      <w:t xml:space="preserve"> Oxfam America Inc. All Rights Reserved. Oxfam America is a registered trademark of Oxfam America Inc., and the Oxfam logo is a registered trademark of Stichting Oxfam International.</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E54E" w14:textId="77777777" w:rsidR="007543AF" w:rsidRDefault="00D3154F">
    <w:r>
      <w:rPr>
        <w:noProof/>
      </w:rPr>
      <mc:AlternateContent>
        <mc:Choice Requires="wps">
          <w:drawing>
            <wp:anchor distT="0" distB="0" distL="114300" distR="114300" simplePos="0" relativeHeight="251656704" behindDoc="0" locked="0" layoutInCell="1" allowOverlap="1" wp14:anchorId="78153BE7" wp14:editId="61A80806">
              <wp:simplePos x="0" y="0"/>
              <wp:positionH relativeFrom="column">
                <wp:posOffset>3632200</wp:posOffset>
              </wp:positionH>
              <wp:positionV relativeFrom="page">
                <wp:posOffset>9144000</wp:posOffset>
              </wp:positionV>
              <wp:extent cx="1795780" cy="658495"/>
              <wp:effectExtent l="3175" t="0" r="127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2B8B9" w14:textId="77777777" w:rsidR="007543AF" w:rsidRDefault="00D3154F">
                          <w:r>
                            <w:rPr>
                              <w:noProof/>
                            </w:rPr>
                            <w:drawing>
                              <wp:inline distT="0" distB="0" distL="0" distR="0" wp14:anchorId="08D1F17E" wp14:editId="792A19B4">
                                <wp:extent cx="1612900" cy="476250"/>
                                <wp:effectExtent l="0" t="0" r="6350" b="0"/>
                                <wp:docPr id="8" name="Picture 2" descr="oa_h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_h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762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2" type="#_x0000_t202" style="position:absolute;margin-left:286pt;margin-top:10in;width:141.4pt;height:5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wwswIAAMEFAAAOAAAAZHJzL2Uyb0RvYy54bWysVO1umzAU/T9p72D5PwUykwAqqdoQpknd&#10;h9TuARwwwRrYzHYCXbV337VJ0rTVpGmbf1j+uD734xzfy6uxa9GeKc2lyHB4EWDERCkrLrYZ/npf&#10;eDFG2lBR0VYKluEHpvHV8u2by6FP2Uw2sq2YQgAidDr0GW6M6VPf12XDOqovZM8EXNZSddTAVm39&#10;StEB0LvWnwXB3B+kqnolS6Y1nObTJV46/Lpmpflc15oZ1GYYYjNuVm7e2NlfXtJ0q2jf8PIQBv2L&#10;KDrKBTg9QeXUULRT/BVUx0sltazNRSk7X9Y1L5nLAbIJgxfZ3DW0Zy4XKI7uT2XS/w+2/LT/ohCv&#10;gDuMBO2Aons2GnQjRzRz5Rl6nYLVXQ92ZoRza2pT1f2tLL9pJOSqoWLLrpWSQ8NoBeGFtrD+2VNL&#10;iIYnALIZPsoK/NCdkQ5orFVnAaEaCNCBpocTNTaW0rpcJNEihqsS7uZRTJLIuaDp8XWvtHnPZIfs&#10;IsMKqHfodH+rjY2GpkcT60zIgreto78Vzw7AcDoB3/DU3tkoHJuPSZCs43VMPDKbrz0S5Ll3XayI&#10;Ny/CRZS/y1erPPxp/YYkbXhVMWHdHJUVkj9j7qDxSRMnbWnZ8srC2ZC02m5WrUJ7Csou3DgU5MzM&#10;fx6GKwLk8iKlcEaCm1niFfN44ZGCRF6yCGIvCJObZB6QhOTF85RuuWD/nhIaMpxEs2gS029zC9x4&#10;nRtNO26gd7S8y3B8MqKpleBaVI5aQ3k7rc9KYcN/KgXQfSTaCdZqdFKrGTej+xrEerf63cjqARSs&#10;JAgMtAh9DxaNVD8wGqCHZFh/31HFMGo/CPgFSUiIbTrnG3W+2ZxvqCgBKsMGo2m5MlOj2vWKbxvw&#10;NP07Ia/h59TcifopqsN/gz7hcjv0NNuIzvfO6qnzLn8BAAD//wMAUEsDBBQABgAIAAAAIQCCj2sH&#10;3gAAAA0BAAAPAAAAZHJzL2Rvd25yZXYueG1sTI/NTsQwDITvSLxDZCRubMrS0qo0XaFFPAALEte0&#10;8bYViVM16Q/79JgT3GzPaDxfddicFQtOYfCk4H6XgEBqvRmoU/Dx/npXgAhRk9HWEyr4xgCH+vqq&#10;0qXxK73hcoqd4BAKpVbQxziWUoa2R6fDzo9IrJ395HTkdeqkmfTK4c7KfZI8SqcH4g+9HvHYY/t1&#10;mp2C9jK/FMehWdZL/pk3W2+zM1mlbm+25ycQEbf4Z4bf+lwdau7U+JlMEFZBlu+ZJbKQpglPbCmy&#10;lGkaPmXpQw6yruR/ivoHAAD//wMAUEsBAi0AFAAGAAgAAAAhALaDOJL+AAAA4QEAABMAAAAAAAAA&#10;AAAAAAAAAAAAAFtDb250ZW50X1R5cGVzXS54bWxQSwECLQAUAAYACAAAACEAOP0h/9YAAACUAQAA&#10;CwAAAAAAAAAAAAAAAAAvAQAAX3JlbHMvLnJlbHNQSwECLQAUAAYACAAAACEAnAxMMLMCAADBBQAA&#10;DgAAAAAAAAAAAAAAAAAuAgAAZHJzL2Uyb0RvYy54bWxQSwECLQAUAAYACAAAACEAgo9rB94AAAAN&#10;AQAADwAAAAAAAAAAAAAAAAANBQAAZHJzL2Rvd25yZXYueG1sUEsFBgAAAAAEAAQA8wAAABgGAAAA&#10;AA==&#10;" filled="f" stroked="f">
              <v:textbox inset=",7.2pt,,7.2pt">
                <w:txbxContent>
                  <w:p w:rsidR="007543AF" w:rsidRDefault="00D3154F">
                    <w:r>
                      <w:rPr>
                        <w:noProof/>
                      </w:rPr>
                      <w:drawing>
                        <wp:inline distT="0" distB="0" distL="0" distR="0">
                          <wp:extent cx="1612900" cy="476250"/>
                          <wp:effectExtent l="0" t="0" r="6350" b="0"/>
                          <wp:docPr id="8" name="Picture 2" descr="oa_h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_h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900" cy="476250"/>
                                  </a:xfrm>
                                  <a:prstGeom prst="rect">
                                    <a:avLst/>
                                  </a:prstGeom>
                                  <a:noFill/>
                                  <a:ln>
                                    <a:noFill/>
                                  </a:ln>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32F92" w14:textId="77777777" w:rsidR="00120BAB" w:rsidRDefault="00120BAB" w:rsidP="007543AF">
      <w:pPr>
        <w:spacing w:after="0" w:line="240" w:lineRule="auto"/>
      </w:pPr>
      <w:r>
        <w:separator/>
      </w:r>
    </w:p>
  </w:footnote>
  <w:footnote w:type="continuationSeparator" w:id="0">
    <w:p w14:paraId="6E043334" w14:textId="77777777" w:rsidR="00120BAB" w:rsidRDefault="00120BAB" w:rsidP="007543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FA19" w14:textId="77777777" w:rsidR="007543AF" w:rsidRDefault="00D3154F">
    <w:r>
      <w:rPr>
        <w:noProof/>
      </w:rPr>
      <mc:AlternateContent>
        <mc:Choice Requires="wps">
          <w:drawing>
            <wp:anchor distT="0" distB="355600" distL="114300" distR="118872" simplePos="0" relativeHeight="251658752" behindDoc="0" locked="0" layoutInCell="1" allowOverlap="1" wp14:anchorId="1A932DF7" wp14:editId="1B571D8C">
              <wp:simplePos x="0" y="0"/>
              <wp:positionH relativeFrom="column">
                <wp:posOffset>-690245</wp:posOffset>
              </wp:positionH>
              <wp:positionV relativeFrom="paragraph">
                <wp:posOffset>-241300</wp:posOffset>
              </wp:positionV>
              <wp:extent cx="7315200" cy="1428750"/>
              <wp:effectExtent l="0" t="0" r="4445" b="3175"/>
              <wp:wrapSquare wrapText="bothSides"/>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428750"/>
                      </a:xfrm>
                      <a:prstGeom prst="rect">
                        <a:avLst/>
                      </a:prstGeom>
                      <a:solidFill>
                        <a:srgbClr val="99CC00"/>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0AD2D544" w14:textId="77777777" w:rsidR="00034262" w:rsidRPr="00FF2E9D" w:rsidRDefault="00D3154F" w:rsidP="00034262">
                          <w:pPr>
                            <w:pStyle w:val="Title"/>
                          </w:pPr>
                          <w:r>
                            <w:t>Blog Resources</w:t>
                          </w:r>
                        </w:p>
                        <w:p w14:paraId="554C5224" w14:textId="77777777" w:rsidR="00034262" w:rsidRDefault="00D3154F" w:rsidP="00034262">
                          <w:pPr>
                            <w:pStyle w:val="Subtitle"/>
                            <w:spacing w:after="160"/>
                          </w:pPr>
                          <w:r>
                            <w:t>International Women’s Day 2012</w:t>
                          </w:r>
                        </w:p>
                        <w:p w14:paraId="6BF81102" w14:textId="77777777" w:rsidR="00034262" w:rsidRPr="00C407D1" w:rsidRDefault="00D3154F" w:rsidP="00034262">
                          <w:pPr>
                            <w:pStyle w:val="Date"/>
                          </w:pPr>
                          <w:r>
                            <w:t>MARCH 2012</w:t>
                          </w:r>
                        </w:p>
                      </w:txbxContent>
                    </wps:txbx>
                    <wps:bodyPr rot="0" vert="horz" wrap="square" lIns="274320" tIns="228600" rIns="18288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1" type="#_x0000_t202" style="position:absolute;margin-left:-54.35pt;margin-top:-19pt;width:8in;height:112.5pt;z-index:251658752;visibility:visible;mso-wrap-style:square;mso-width-percent:0;mso-height-percent:0;mso-wrap-distance-left:9pt;mso-wrap-distance-top:0;mso-wrap-distance-right:9.36pt;mso-wrap-distance-bottom:2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pKlAIAABwFAAAOAAAAZHJzL2Uyb0RvYy54bWysVG1v2yAQ/j5p/wHxPfVLnMS26lRtskyT&#10;uhep3Q8gBsdoNjAgsbtq/30HJGm7F2malkiYg+Ph7p7nuLwa+w4dmDZcigonFzFGTNSScrGr8Of7&#10;zSTHyFgiKOmkYBV+YAZfLV+/uhxUyVLZyo4yjQBEmHJQFW6tVWUUmbplPTEXUjEBm43UPbFg6l1E&#10;NRkAve+iNI7n0SA1VVrWzBhYXYdNvPT4TcNq+7FpDLOoqzDEZv2o/bh1Y7S8JOVOE9Xy+hgG+Yco&#10;esIFXHqGWhNL0F7zX6B6XmtpZGMvatlHsml4zXwOkE0S/5TNXUsU87lAcYw6l8n8P9j6w+GTRpxW&#10;OMVIkB4oumejRTdyRGnuyjMoU4LXnQI/O8I60OxTNepW1l8MEnLVErFj11rLoWWEQniJOxk9Oxpw&#10;jAPZDu8lhXvI3koPNDa6d7WDaiBAB5oeztS4WGpYXEyTGfCNUQ17SZbmi5knLyLl6bjSxr5lskdu&#10;UmEN3Ht4crg11oVDypOLu83IjtMN7zpv6N121Wl0IKCTolit4Kpw5IVbJ5yzkO5Y2A4rECXc4fZc&#10;vJ73xyJJs/gmLSabeb6YZJtsNikWcT6Jk+KmmMdZka03312ASVa2nFImbrlgJw0m2d9xfOyGoB6v&#10;QjRABrN0Fjj6Y5Lr3P1/l2TPLbRkx/sK57H7OSdSOmbfCOrnlvAuzKOX4fsqQw1OX18VrwNHfRCB&#10;HbejV9zUATuNbCV9AGFoCbQBxfCcwKSV+htGA7Rmhc3XPdEMo+6dAHGli2yaumYOVprPnTC0t5I8&#10;zXOwtsGaLpI5WETUAFdhe5qubHgD9krzXQu3BUkLeQ2ibLiXy1NkRylDC/q8js+F6/Hntvd6etSW&#10;PwAAAP//AwBQSwMEFAAGAAgAAAAhADxsakvjAAAADQEAAA8AAABkcnMvZG93bnJldi54bWxMj81O&#10;wzAQhO9IvIO1SNxauwlQK8SpoBJIFUKCkkN7c5IlCfgnit02vD3bE9xmtJ9mZ/LVZA074hh67xQs&#10;5gIYuto3vWsVlB9PMwksRO0abbxDBT8YYFVcXuQ6a/zJveNxG1tGIS5kWkEX45BxHuoOrQ5zP6Cj&#10;26cfrY5kx5Y3oz5RuDU8EeKOW907+tDpAdcd1t/bg1Xwlqz35WNVbm7lFL7M6yYJL7tnpa6vpod7&#10;YBGn+AfDuT5Vh4I6Vf7gmsCMgtlCyCWxpFJJq86IuElTYBUpuRTAi5z/X1H8AgAA//8DAFBLAQIt&#10;ABQABgAIAAAAIQC2gziS/gAAAOEBAAATAAAAAAAAAAAAAAAAAAAAAABbQ29udGVudF9UeXBlc10u&#10;eG1sUEsBAi0AFAAGAAgAAAAhADj9If/WAAAAlAEAAAsAAAAAAAAAAAAAAAAALwEAAF9yZWxzLy5y&#10;ZWxzUEsBAi0AFAAGAAgAAAAhAMiBakqUAgAAHAUAAA4AAAAAAAAAAAAAAAAALgIAAGRycy9lMm9E&#10;b2MueG1sUEsBAi0AFAAGAAgAAAAhADxsakvjAAAADQEAAA8AAAAAAAAAAAAAAAAA7gQAAGRycy9k&#10;b3ducmV2LnhtbFBLBQYAAAAABAAEAPMAAAD+BQAAAAA=&#10;" fillcolor="#9c0" stroked="f" strokecolor="#d8d8d8">
              <v:textbox inset="21.6pt,18pt,14.4pt,10.8pt">
                <w:txbxContent>
                  <w:p w:rsidR="00034262" w:rsidRPr="00FF2E9D" w:rsidRDefault="00D3154F" w:rsidP="00034262">
                    <w:pPr>
                      <w:pStyle w:val="Title"/>
                    </w:pPr>
                    <w:r>
                      <w:t>Blog Resources</w:t>
                    </w:r>
                  </w:p>
                  <w:p w:rsidR="00034262" w:rsidRDefault="00D3154F" w:rsidP="00034262">
                    <w:pPr>
                      <w:pStyle w:val="Subtitle"/>
                      <w:spacing w:after="160"/>
                    </w:pPr>
                    <w:r>
                      <w:t>International Women’s Day 2012</w:t>
                    </w:r>
                  </w:p>
                  <w:p w:rsidR="00034262" w:rsidRPr="00C407D1" w:rsidRDefault="00D3154F" w:rsidP="00034262">
                    <w:pPr>
                      <w:pStyle w:val="Date"/>
                    </w:pPr>
                    <w:r>
                      <w:t>MARCH 2012</w:t>
                    </w:r>
                  </w:p>
                </w:txbxContent>
              </v:textbox>
              <w10:wrap type="squar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724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CA4CE8E"/>
    <w:lvl w:ilvl="0">
      <w:start w:val="1"/>
      <w:numFmt w:val="decimal"/>
      <w:lvlText w:val="%1."/>
      <w:lvlJc w:val="left"/>
      <w:pPr>
        <w:tabs>
          <w:tab w:val="num" w:pos="1800"/>
        </w:tabs>
        <w:ind w:left="1800" w:hanging="360"/>
      </w:pPr>
    </w:lvl>
  </w:abstractNum>
  <w:abstractNum w:abstractNumId="2">
    <w:nsid w:val="FFFFFF7D"/>
    <w:multiLevelType w:val="singleLevel"/>
    <w:tmpl w:val="55E0D32A"/>
    <w:lvl w:ilvl="0">
      <w:start w:val="1"/>
      <w:numFmt w:val="decimal"/>
      <w:lvlText w:val="%1."/>
      <w:lvlJc w:val="left"/>
      <w:pPr>
        <w:tabs>
          <w:tab w:val="num" w:pos="1440"/>
        </w:tabs>
        <w:ind w:left="1440" w:hanging="360"/>
      </w:pPr>
    </w:lvl>
  </w:abstractNum>
  <w:abstractNum w:abstractNumId="3">
    <w:nsid w:val="FFFFFF7E"/>
    <w:multiLevelType w:val="singleLevel"/>
    <w:tmpl w:val="C1F085E6"/>
    <w:lvl w:ilvl="0">
      <w:start w:val="1"/>
      <w:numFmt w:val="decimal"/>
      <w:lvlText w:val="%1."/>
      <w:lvlJc w:val="left"/>
      <w:pPr>
        <w:tabs>
          <w:tab w:val="num" w:pos="1080"/>
        </w:tabs>
        <w:ind w:left="1080" w:hanging="360"/>
      </w:pPr>
    </w:lvl>
  </w:abstractNum>
  <w:abstractNum w:abstractNumId="4">
    <w:nsid w:val="FFFFFF7F"/>
    <w:multiLevelType w:val="singleLevel"/>
    <w:tmpl w:val="CBAC2466"/>
    <w:lvl w:ilvl="0">
      <w:start w:val="1"/>
      <w:numFmt w:val="decimal"/>
      <w:lvlText w:val="%1."/>
      <w:lvlJc w:val="left"/>
      <w:pPr>
        <w:tabs>
          <w:tab w:val="num" w:pos="720"/>
        </w:tabs>
        <w:ind w:left="720" w:hanging="360"/>
      </w:pPr>
    </w:lvl>
  </w:abstractNum>
  <w:abstractNum w:abstractNumId="5">
    <w:nsid w:val="FFFFFF80"/>
    <w:multiLevelType w:val="singleLevel"/>
    <w:tmpl w:val="85EC58D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B945C6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578BD4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81C27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F540276"/>
    <w:lvl w:ilvl="0">
      <w:start w:val="1"/>
      <w:numFmt w:val="decimal"/>
      <w:lvlText w:val="%1."/>
      <w:lvlJc w:val="left"/>
      <w:pPr>
        <w:tabs>
          <w:tab w:val="num" w:pos="360"/>
        </w:tabs>
        <w:ind w:left="360" w:hanging="360"/>
      </w:pPr>
    </w:lvl>
  </w:abstractNum>
  <w:abstractNum w:abstractNumId="10">
    <w:nsid w:val="FFFFFF89"/>
    <w:multiLevelType w:val="singleLevel"/>
    <w:tmpl w:val="8B663960"/>
    <w:lvl w:ilvl="0">
      <w:start w:val="1"/>
      <w:numFmt w:val="bullet"/>
      <w:lvlText w:val=""/>
      <w:lvlJc w:val="left"/>
      <w:pPr>
        <w:tabs>
          <w:tab w:val="num" w:pos="360"/>
        </w:tabs>
        <w:ind w:left="360" w:hanging="360"/>
      </w:pPr>
      <w:rPr>
        <w:rFonts w:ascii="Symbol" w:hAnsi="Symbol" w:hint="default"/>
      </w:rPr>
    </w:lvl>
  </w:abstractNum>
  <w:abstractNum w:abstractNumId="11">
    <w:nsid w:val="062443C9"/>
    <w:multiLevelType w:val="hybridMultilevel"/>
    <w:tmpl w:val="8FCC0FD4"/>
    <w:lvl w:ilvl="0" w:tplc="027458C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75E65"/>
    <w:multiLevelType w:val="hybridMultilevel"/>
    <w:tmpl w:val="047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4547D"/>
    <w:multiLevelType w:val="hybridMultilevel"/>
    <w:tmpl w:val="21CC0E2C"/>
    <w:lvl w:ilvl="0" w:tplc="19E4388E">
      <w:start w:val="7"/>
      <w:numFmt w:val="bullet"/>
      <w:lvlText w:val=""/>
      <w:lvlJc w:val="left"/>
      <w:pPr>
        <w:tabs>
          <w:tab w:val="num" w:pos="360"/>
        </w:tabs>
        <w:ind w:left="360" w:hanging="360"/>
      </w:pPr>
      <w:rPr>
        <w:rFonts w:ascii="Symbol" w:hAnsi="Symbol" w:hint="default"/>
      </w:rPr>
    </w:lvl>
    <w:lvl w:ilvl="1" w:tplc="27460748">
      <w:start w:val="1"/>
      <w:numFmt w:val="bullet"/>
      <w:pStyle w:val="BulletedlistB-level"/>
      <w:lvlText w:val=""/>
      <w:lvlJc w:val="left"/>
      <w:pPr>
        <w:tabs>
          <w:tab w:val="num" w:pos="936"/>
        </w:tabs>
        <w:ind w:left="936" w:hanging="360"/>
      </w:pPr>
      <w:rPr>
        <w:rFonts w:ascii="Wingdings" w:hAnsi="Wingdings" w:hint="default"/>
      </w:rPr>
    </w:lvl>
    <w:lvl w:ilvl="2" w:tplc="00050409">
      <w:start w:val="1"/>
      <w:numFmt w:val="bullet"/>
      <w:lvlText w:val=""/>
      <w:lvlJc w:val="left"/>
      <w:pPr>
        <w:tabs>
          <w:tab w:val="num" w:pos="1656"/>
        </w:tabs>
        <w:ind w:left="1656" w:hanging="360"/>
      </w:pPr>
      <w:rPr>
        <w:rFonts w:ascii="Wingdings" w:hAnsi="Wingdings" w:hint="default"/>
      </w:rPr>
    </w:lvl>
    <w:lvl w:ilvl="3" w:tplc="00010409" w:tentative="1">
      <w:start w:val="1"/>
      <w:numFmt w:val="bullet"/>
      <w:lvlText w:val=""/>
      <w:lvlJc w:val="left"/>
      <w:pPr>
        <w:tabs>
          <w:tab w:val="num" w:pos="2376"/>
        </w:tabs>
        <w:ind w:left="2376" w:hanging="360"/>
      </w:pPr>
      <w:rPr>
        <w:rFonts w:ascii="Symbol" w:hAnsi="Symbol" w:hint="default"/>
      </w:rPr>
    </w:lvl>
    <w:lvl w:ilvl="4" w:tplc="00030409" w:tentative="1">
      <w:start w:val="1"/>
      <w:numFmt w:val="bullet"/>
      <w:lvlText w:val="o"/>
      <w:lvlJc w:val="left"/>
      <w:pPr>
        <w:tabs>
          <w:tab w:val="num" w:pos="3096"/>
        </w:tabs>
        <w:ind w:left="3096" w:hanging="360"/>
      </w:pPr>
      <w:rPr>
        <w:rFonts w:ascii="Courier New" w:hAnsi="Courier New" w:hint="default"/>
      </w:rPr>
    </w:lvl>
    <w:lvl w:ilvl="5" w:tplc="00050409" w:tentative="1">
      <w:start w:val="1"/>
      <w:numFmt w:val="bullet"/>
      <w:lvlText w:val=""/>
      <w:lvlJc w:val="left"/>
      <w:pPr>
        <w:tabs>
          <w:tab w:val="num" w:pos="3816"/>
        </w:tabs>
        <w:ind w:left="3816" w:hanging="360"/>
      </w:pPr>
      <w:rPr>
        <w:rFonts w:ascii="Wingdings" w:hAnsi="Wingdings" w:hint="default"/>
      </w:rPr>
    </w:lvl>
    <w:lvl w:ilvl="6" w:tplc="00010409" w:tentative="1">
      <w:start w:val="1"/>
      <w:numFmt w:val="bullet"/>
      <w:lvlText w:val=""/>
      <w:lvlJc w:val="left"/>
      <w:pPr>
        <w:tabs>
          <w:tab w:val="num" w:pos="4536"/>
        </w:tabs>
        <w:ind w:left="4536" w:hanging="360"/>
      </w:pPr>
      <w:rPr>
        <w:rFonts w:ascii="Symbol" w:hAnsi="Symbol" w:hint="default"/>
      </w:rPr>
    </w:lvl>
    <w:lvl w:ilvl="7" w:tplc="00030409" w:tentative="1">
      <w:start w:val="1"/>
      <w:numFmt w:val="bullet"/>
      <w:lvlText w:val="o"/>
      <w:lvlJc w:val="left"/>
      <w:pPr>
        <w:tabs>
          <w:tab w:val="num" w:pos="5256"/>
        </w:tabs>
        <w:ind w:left="5256" w:hanging="360"/>
      </w:pPr>
      <w:rPr>
        <w:rFonts w:ascii="Courier New" w:hAnsi="Courier New" w:hint="default"/>
      </w:rPr>
    </w:lvl>
    <w:lvl w:ilvl="8" w:tplc="00050409" w:tentative="1">
      <w:start w:val="1"/>
      <w:numFmt w:val="bullet"/>
      <w:lvlText w:val=""/>
      <w:lvlJc w:val="left"/>
      <w:pPr>
        <w:tabs>
          <w:tab w:val="num" w:pos="5976"/>
        </w:tabs>
        <w:ind w:left="5976" w:hanging="360"/>
      </w:pPr>
      <w:rPr>
        <w:rFonts w:ascii="Wingdings" w:hAnsi="Wingdings" w:hint="default"/>
      </w:rPr>
    </w:lvl>
  </w:abstractNum>
  <w:abstractNum w:abstractNumId="14">
    <w:nsid w:val="23E3686F"/>
    <w:multiLevelType w:val="hybridMultilevel"/>
    <w:tmpl w:val="F0A23D26"/>
    <w:lvl w:ilvl="0" w:tplc="53BCBC5A">
      <w:start w:val="1"/>
      <w:numFmt w:val="lowerLetter"/>
      <w:pStyle w:val="NumberedlistB-level"/>
      <w:lvlText w:val="%1)"/>
      <w:lvlJc w:val="left"/>
      <w:pPr>
        <w:ind w:left="720" w:hanging="360"/>
      </w:pPr>
      <w:rPr>
        <w:rFonts w:hint="default"/>
      </w:rPr>
    </w:lvl>
    <w:lvl w:ilvl="1" w:tplc="00030409" w:tentative="1">
      <w:start w:val="1"/>
      <w:numFmt w:val="bullet"/>
      <w:lvlText w:val="o"/>
      <w:lvlJc w:val="left"/>
      <w:pPr>
        <w:ind w:left="1584" w:hanging="360"/>
      </w:pPr>
      <w:rPr>
        <w:rFonts w:ascii="Courier New" w:hAnsi="Courier New" w:hint="default"/>
      </w:rPr>
    </w:lvl>
    <w:lvl w:ilvl="2" w:tplc="00050409" w:tentative="1">
      <w:start w:val="1"/>
      <w:numFmt w:val="bullet"/>
      <w:lvlText w:val=""/>
      <w:lvlJc w:val="left"/>
      <w:pPr>
        <w:ind w:left="2304" w:hanging="360"/>
      </w:pPr>
      <w:rPr>
        <w:rFonts w:ascii="Wingdings" w:hAnsi="Wingdings" w:hint="default"/>
      </w:rPr>
    </w:lvl>
    <w:lvl w:ilvl="3" w:tplc="00010409" w:tentative="1">
      <w:start w:val="1"/>
      <w:numFmt w:val="bullet"/>
      <w:lvlText w:val=""/>
      <w:lvlJc w:val="left"/>
      <w:pPr>
        <w:ind w:left="3024" w:hanging="360"/>
      </w:pPr>
      <w:rPr>
        <w:rFonts w:ascii="Symbol" w:hAnsi="Symbol" w:hint="default"/>
      </w:rPr>
    </w:lvl>
    <w:lvl w:ilvl="4" w:tplc="00030409" w:tentative="1">
      <w:start w:val="1"/>
      <w:numFmt w:val="bullet"/>
      <w:lvlText w:val="o"/>
      <w:lvlJc w:val="left"/>
      <w:pPr>
        <w:ind w:left="3744" w:hanging="360"/>
      </w:pPr>
      <w:rPr>
        <w:rFonts w:ascii="Courier New" w:hAnsi="Courier New" w:hint="default"/>
      </w:rPr>
    </w:lvl>
    <w:lvl w:ilvl="5" w:tplc="00050409" w:tentative="1">
      <w:start w:val="1"/>
      <w:numFmt w:val="bullet"/>
      <w:lvlText w:val=""/>
      <w:lvlJc w:val="left"/>
      <w:pPr>
        <w:ind w:left="4464" w:hanging="360"/>
      </w:pPr>
      <w:rPr>
        <w:rFonts w:ascii="Wingdings" w:hAnsi="Wingdings" w:hint="default"/>
      </w:rPr>
    </w:lvl>
    <w:lvl w:ilvl="6" w:tplc="00010409" w:tentative="1">
      <w:start w:val="1"/>
      <w:numFmt w:val="bullet"/>
      <w:lvlText w:val=""/>
      <w:lvlJc w:val="left"/>
      <w:pPr>
        <w:ind w:left="5184" w:hanging="360"/>
      </w:pPr>
      <w:rPr>
        <w:rFonts w:ascii="Symbol" w:hAnsi="Symbol" w:hint="default"/>
      </w:rPr>
    </w:lvl>
    <w:lvl w:ilvl="7" w:tplc="00030409" w:tentative="1">
      <w:start w:val="1"/>
      <w:numFmt w:val="bullet"/>
      <w:lvlText w:val="o"/>
      <w:lvlJc w:val="left"/>
      <w:pPr>
        <w:ind w:left="5904" w:hanging="360"/>
      </w:pPr>
      <w:rPr>
        <w:rFonts w:ascii="Courier New" w:hAnsi="Courier New" w:hint="default"/>
      </w:rPr>
    </w:lvl>
    <w:lvl w:ilvl="8" w:tplc="00050409" w:tentative="1">
      <w:start w:val="1"/>
      <w:numFmt w:val="bullet"/>
      <w:lvlText w:val=""/>
      <w:lvlJc w:val="left"/>
      <w:pPr>
        <w:ind w:left="6624" w:hanging="360"/>
      </w:pPr>
      <w:rPr>
        <w:rFonts w:ascii="Wingdings" w:hAnsi="Wingdings" w:hint="default"/>
      </w:rPr>
    </w:lvl>
  </w:abstractNum>
  <w:abstractNum w:abstractNumId="15">
    <w:nsid w:val="69B5215D"/>
    <w:multiLevelType w:val="hybridMultilevel"/>
    <w:tmpl w:val="EBE8E294"/>
    <w:lvl w:ilvl="0" w:tplc="E0BC26F0">
      <w:start w:val="1"/>
      <w:numFmt w:val="decimal"/>
      <w:lvlText w:val="%1."/>
      <w:lvlJc w:val="left"/>
      <w:pPr>
        <w:ind w:left="1872" w:hanging="360"/>
      </w:pPr>
      <w:rPr>
        <w:rFonts w:hint="default"/>
      </w:rPr>
    </w:lvl>
    <w:lvl w:ilvl="1" w:tplc="00030409" w:tentative="1">
      <w:start w:val="1"/>
      <w:numFmt w:val="bullet"/>
      <w:lvlText w:val="o"/>
      <w:lvlJc w:val="left"/>
      <w:pPr>
        <w:ind w:left="2736" w:hanging="360"/>
      </w:pPr>
      <w:rPr>
        <w:rFonts w:ascii="Courier New" w:hAnsi="Courier New" w:hint="default"/>
      </w:rPr>
    </w:lvl>
    <w:lvl w:ilvl="2" w:tplc="00050409" w:tentative="1">
      <w:start w:val="1"/>
      <w:numFmt w:val="bullet"/>
      <w:lvlText w:val=""/>
      <w:lvlJc w:val="left"/>
      <w:pPr>
        <w:ind w:left="3456" w:hanging="360"/>
      </w:pPr>
      <w:rPr>
        <w:rFonts w:ascii="Wingdings" w:hAnsi="Wingdings" w:hint="default"/>
      </w:rPr>
    </w:lvl>
    <w:lvl w:ilvl="3" w:tplc="00010409" w:tentative="1">
      <w:start w:val="1"/>
      <w:numFmt w:val="bullet"/>
      <w:lvlText w:val=""/>
      <w:lvlJc w:val="left"/>
      <w:pPr>
        <w:ind w:left="4176" w:hanging="360"/>
      </w:pPr>
      <w:rPr>
        <w:rFonts w:ascii="Symbol" w:hAnsi="Symbol" w:hint="default"/>
      </w:rPr>
    </w:lvl>
    <w:lvl w:ilvl="4" w:tplc="00030409" w:tentative="1">
      <w:start w:val="1"/>
      <w:numFmt w:val="bullet"/>
      <w:lvlText w:val="o"/>
      <w:lvlJc w:val="left"/>
      <w:pPr>
        <w:ind w:left="4896" w:hanging="360"/>
      </w:pPr>
      <w:rPr>
        <w:rFonts w:ascii="Courier New" w:hAnsi="Courier New" w:hint="default"/>
      </w:rPr>
    </w:lvl>
    <w:lvl w:ilvl="5" w:tplc="00050409" w:tentative="1">
      <w:start w:val="1"/>
      <w:numFmt w:val="bullet"/>
      <w:lvlText w:val=""/>
      <w:lvlJc w:val="left"/>
      <w:pPr>
        <w:ind w:left="5616" w:hanging="360"/>
      </w:pPr>
      <w:rPr>
        <w:rFonts w:ascii="Wingdings" w:hAnsi="Wingdings" w:hint="default"/>
      </w:rPr>
    </w:lvl>
    <w:lvl w:ilvl="6" w:tplc="00010409" w:tentative="1">
      <w:start w:val="1"/>
      <w:numFmt w:val="bullet"/>
      <w:lvlText w:val=""/>
      <w:lvlJc w:val="left"/>
      <w:pPr>
        <w:ind w:left="6336" w:hanging="360"/>
      </w:pPr>
      <w:rPr>
        <w:rFonts w:ascii="Symbol" w:hAnsi="Symbol" w:hint="default"/>
      </w:rPr>
    </w:lvl>
    <w:lvl w:ilvl="7" w:tplc="00030409" w:tentative="1">
      <w:start w:val="1"/>
      <w:numFmt w:val="bullet"/>
      <w:lvlText w:val="o"/>
      <w:lvlJc w:val="left"/>
      <w:pPr>
        <w:ind w:left="7056" w:hanging="360"/>
      </w:pPr>
      <w:rPr>
        <w:rFonts w:ascii="Courier New" w:hAnsi="Courier New" w:hint="default"/>
      </w:rPr>
    </w:lvl>
    <w:lvl w:ilvl="8" w:tplc="00050409" w:tentative="1">
      <w:start w:val="1"/>
      <w:numFmt w:val="bullet"/>
      <w:lvlText w:val=""/>
      <w:lvlJc w:val="left"/>
      <w:pPr>
        <w:ind w:left="7776" w:hanging="360"/>
      </w:pPr>
      <w:rPr>
        <w:rFonts w:ascii="Wingdings" w:hAnsi="Wingdings" w:hint="default"/>
      </w:rPr>
    </w:lvl>
  </w:abstractNum>
  <w:abstractNum w:abstractNumId="16">
    <w:nsid w:val="7F7A335E"/>
    <w:multiLevelType w:val="hybridMultilevel"/>
    <w:tmpl w:val="72E6594C"/>
    <w:lvl w:ilvl="0" w:tplc="19E4388E">
      <w:start w:val="7"/>
      <w:numFmt w:val="bullet"/>
      <w:pStyle w:val="BulletedlistA-level"/>
      <w:lvlText w:val=""/>
      <w:lvlJc w:val="left"/>
      <w:pPr>
        <w:tabs>
          <w:tab w:val="num" w:pos="360"/>
        </w:tabs>
        <w:ind w:left="360" w:hanging="360"/>
      </w:pPr>
      <w:rPr>
        <w:rFonts w:ascii="Symbol" w:hAnsi="Symbol" w:hint="default"/>
      </w:rPr>
    </w:lvl>
    <w:lvl w:ilvl="1" w:tplc="00030409">
      <w:start w:val="1"/>
      <w:numFmt w:val="bullet"/>
      <w:lvlText w:val="o"/>
      <w:lvlJc w:val="left"/>
      <w:pPr>
        <w:tabs>
          <w:tab w:val="num" w:pos="936"/>
        </w:tabs>
        <w:ind w:left="936" w:hanging="360"/>
      </w:pPr>
      <w:rPr>
        <w:rFonts w:ascii="Courier New" w:hAnsi="Courier New" w:hint="default"/>
      </w:rPr>
    </w:lvl>
    <w:lvl w:ilvl="2" w:tplc="00050409">
      <w:start w:val="1"/>
      <w:numFmt w:val="bullet"/>
      <w:lvlText w:val=""/>
      <w:lvlJc w:val="left"/>
      <w:pPr>
        <w:tabs>
          <w:tab w:val="num" w:pos="1656"/>
        </w:tabs>
        <w:ind w:left="1656" w:hanging="360"/>
      </w:pPr>
      <w:rPr>
        <w:rFonts w:ascii="Wingdings" w:hAnsi="Wingdings" w:hint="default"/>
      </w:rPr>
    </w:lvl>
    <w:lvl w:ilvl="3" w:tplc="00010409" w:tentative="1">
      <w:start w:val="1"/>
      <w:numFmt w:val="bullet"/>
      <w:lvlText w:val=""/>
      <w:lvlJc w:val="left"/>
      <w:pPr>
        <w:tabs>
          <w:tab w:val="num" w:pos="2376"/>
        </w:tabs>
        <w:ind w:left="2376" w:hanging="360"/>
      </w:pPr>
      <w:rPr>
        <w:rFonts w:ascii="Symbol" w:hAnsi="Symbol" w:hint="default"/>
      </w:rPr>
    </w:lvl>
    <w:lvl w:ilvl="4" w:tplc="00030409" w:tentative="1">
      <w:start w:val="1"/>
      <w:numFmt w:val="bullet"/>
      <w:lvlText w:val="o"/>
      <w:lvlJc w:val="left"/>
      <w:pPr>
        <w:tabs>
          <w:tab w:val="num" w:pos="3096"/>
        </w:tabs>
        <w:ind w:left="3096" w:hanging="360"/>
      </w:pPr>
      <w:rPr>
        <w:rFonts w:ascii="Courier New" w:hAnsi="Courier New" w:hint="default"/>
      </w:rPr>
    </w:lvl>
    <w:lvl w:ilvl="5" w:tplc="00050409" w:tentative="1">
      <w:start w:val="1"/>
      <w:numFmt w:val="bullet"/>
      <w:lvlText w:val=""/>
      <w:lvlJc w:val="left"/>
      <w:pPr>
        <w:tabs>
          <w:tab w:val="num" w:pos="3816"/>
        </w:tabs>
        <w:ind w:left="3816" w:hanging="360"/>
      </w:pPr>
      <w:rPr>
        <w:rFonts w:ascii="Wingdings" w:hAnsi="Wingdings" w:hint="default"/>
      </w:rPr>
    </w:lvl>
    <w:lvl w:ilvl="6" w:tplc="00010409" w:tentative="1">
      <w:start w:val="1"/>
      <w:numFmt w:val="bullet"/>
      <w:lvlText w:val=""/>
      <w:lvlJc w:val="left"/>
      <w:pPr>
        <w:tabs>
          <w:tab w:val="num" w:pos="4536"/>
        </w:tabs>
        <w:ind w:left="4536" w:hanging="360"/>
      </w:pPr>
      <w:rPr>
        <w:rFonts w:ascii="Symbol" w:hAnsi="Symbol" w:hint="default"/>
      </w:rPr>
    </w:lvl>
    <w:lvl w:ilvl="7" w:tplc="00030409" w:tentative="1">
      <w:start w:val="1"/>
      <w:numFmt w:val="bullet"/>
      <w:lvlText w:val="o"/>
      <w:lvlJc w:val="left"/>
      <w:pPr>
        <w:tabs>
          <w:tab w:val="num" w:pos="5256"/>
        </w:tabs>
        <w:ind w:left="5256" w:hanging="360"/>
      </w:pPr>
      <w:rPr>
        <w:rFonts w:ascii="Courier New" w:hAnsi="Courier New" w:hint="default"/>
      </w:rPr>
    </w:lvl>
    <w:lvl w:ilvl="8" w:tplc="00050409" w:tentative="1">
      <w:start w:val="1"/>
      <w:numFmt w:val="bullet"/>
      <w:lvlText w:val=""/>
      <w:lvlJc w:val="left"/>
      <w:pPr>
        <w:tabs>
          <w:tab w:val="num" w:pos="5976"/>
        </w:tabs>
        <w:ind w:left="5976" w:hanging="360"/>
      </w:pPr>
      <w:rPr>
        <w:rFonts w:ascii="Wingdings" w:hAnsi="Wingdings" w:hint="default"/>
      </w:rPr>
    </w:lvl>
  </w:abstractNum>
  <w:num w:numId="1">
    <w:abstractNumId w:val="16"/>
  </w:num>
  <w:num w:numId="2">
    <w:abstractNumId w:val="15"/>
  </w:num>
  <w:num w:numId="3">
    <w:abstractNumId w:val="13"/>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efaultTabStop w:val="360"/>
  <w:characterSpacingControl w:val="doNotCompress"/>
  <w:hdrShapeDefaults>
    <o:shapedefaults v:ext="edit" spidmax="2050">
      <o:colormru v:ext="edit" colors="#9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54F"/>
    <w:rsid w:val="00016ED6"/>
    <w:rsid w:val="00034262"/>
    <w:rsid w:val="00120BAB"/>
    <w:rsid w:val="00146CD1"/>
    <w:rsid w:val="002009C3"/>
    <w:rsid w:val="00374C2C"/>
    <w:rsid w:val="00392794"/>
    <w:rsid w:val="003C0B89"/>
    <w:rsid w:val="003E0FA1"/>
    <w:rsid w:val="00615F6E"/>
    <w:rsid w:val="006203FF"/>
    <w:rsid w:val="00670EC9"/>
    <w:rsid w:val="0073544E"/>
    <w:rsid w:val="007543AF"/>
    <w:rsid w:val="00812BC5"/>
    <w:rsid w:val="008E0B97"/>
    <w:rsid w:val="00B35FA2"/>
    <w:rsid w:val="00C26533"/>
    <w:rsid w:val="00D3154F"/>
    <w:rsid w:val="00D42F37"/>
    <w:rsid w:val="00E40E12"/>
    <w:rsid w:val="00F02F3E"/>
    <w:rsid w:val="00F21906"/>
    <w:rsid w:val="00F955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c0"/>
    </o:shapedefaults>
    <o:shapelayout v:ext="edit">
      <o:idmap v:ext="edit" data="1"/>
    </o:shapelayout>
  </w:shapeDefaults>
  <w:decimalSymbol w:val="."/>
  <w:listSeparator w:val=","/>
  <w14:docId w14:val="459789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Dat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C1155"/>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211463"/>
    <w:pPr>
      <w:spacing w:before="240" w:after="240" w:line="240" w:lineRule="auto"/>
      <w:outlineLvl w:val="0"/>
    </w:pPr>
    <w:rPr>
      <w:noProof/>
      <w:color w:val="99CC00"/>
      <w:sz w:val="36"/>
    </w:rPr>
  </w:style>
  <w:style w:type="paragraph" w:styleId="Heading2">
    <w:name w:val="heading 2"/>
    <w:basedOn w:val="Normal"/>
    <w:next w:val="Normal"/>
    <w:link w:val="Heading2Char"/>
    <w:qFormat/>
    <w:rsid w:val="00211463"/>
    <w:pPr>
      <w:spacing w:before="240" w:after="60" w:line="240" w:lineRule="auto"/>
      <w:outlineLvl w:val="1"/>
    </w:pPr>
    <w:rPr>
      <w:b/>
    </w:rPr>
  </w:style>
  <w:style w:type="paragraph" w:styleId="Heading3">
    <w:name w:val="heading 3"/>
    <w:basedOn w:val="Normal"/>
    <w:next w:val="Normal"/>
    <w:link w:val="Heading3Char"/>
    <w:qFormat/>
    <w:rsid w:val="000743EF"/>
    <w:pPr>
      <w:keepNext/>
      <w:spacing w:before="240" w:after="0"/>
      <w:outlineLvl w:val="2"/>
    </w:pPr>
    <w:rPr>
      <w:rFonts w:eastAsia="Times New Roman"/>
      <w:bCs/>
      <w:i/>
      <w:szCs w:val="26"/>
    </w:rPr>
  </w:style>
  <w:style w:type="paragraph" w:styleId="Heading4">
    <w:name w:val="heading 4"/>
    <w:basedOn w:val="Normal"/>
    <w:next w:val="Normal"/>
    <w:link w:val="Heading4Char"/>
    <w:qFormat/>
    <w:rsid w:val="00667DD6"/>
    <w:pPr>
      <w:keepNext/>
      <w:spacing w:before="360" w:after="120"/>
      <w:outlineLvl w:val="3"/>
    </w:pPr>
    <w:rPr>
      <w:rFonts w:eastAsia="MS Mincho"/>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43EF"/>
    <w:rPr>
      <w:rFonts w:ascii="Arial" w:hAnsi="Arial"/>
      <w:noProof/>
      <w:color w:val="99CC00"/>
      <w:sz w:val="36"/>
      <w:szCs w:val="22"/>
    </w:rPr>
  </w:style>
  <w:style w:type="character" w:customStyle="1" w:styleId="Heading2Char">
    <w:name w:val="Heading 2 Char"/>
    <w:link w:val="Heading2"/>
    <w:rsid w:val="000743EF"/>
    <w:rPr>
      <w:rFonts w:ascii="Arial" w:hAnsi="Arial"/>
      <w:b/>
      <w:sz w:val="22"/>
      <w:szCs w:val="22"/>
    </w:rPr>
  </w:style>
  <w:style w:type="character" w:customStyle="1" w:styleId="Heading3Char">
    <w:name w:val="Heading 3 Char"/>
    <w:link w:val="Heading3"/>
    <w:rsid w:val="000743EF"/>
    <w:rPr>
      <w:rFonts w:ascii="Arial" w:eastAsia="Times New Roman" w:hAnsi="Arial"/>
      <w:bCs/>
      <w:i/>
      <w:sz w:val="22"/>
      <w:szCs w:val="26"/>
    </w:rPr>
  </w:style>
  <w:style w:type="character" w:customStyle="1" w:styleId="Heading4Char">
    <w:name w:val="Heading 4 Char"/>
    <w:link w:val="Heading4"/>
    <w:rsid w:val="00667DD6"/>
    <w:rPr>
      <w:rFonts w:ascii="Book Antiqua" w:eastAsia="MS Mincho" w:hAnsi="Book Antiqua"/>
      <w:b/>
      <w:i/>
      <w:sz w:val="22"/>
    </w:rPr>
  </w:style>
  <w:style w:type="paragraph" w:styleId="EndnoteText">
    <w:name w:val="endnote text"/>
    <w:basedOn w:val="Normal"/>
    <w:link w:val="EndnoteTextChar"/>
    <w:semiHidden/>
    <w:rsid w:val="00637ABE"/>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637ABE"/>
    <w:rPr>
      <w:rFonts w:ascii="Times New Roman" w:eastAsia="Times New Roman" w:hAnsi="Times New Roman"/>
    </w:rPr>
  </w:style>
  <w:style w:type="character" w:styleId="EndnoteReference">
    <w:name w:val="endnote reference"/>
    <w:semiHidden/>
    <w:rsid w:val="00637ABE"/>
    <w:rPr>
      <w:vertAlign w:val="superscript"/>
    </w:rPr>
  </w:style>
  <w:style w:type="paragraph" w:styleId="FootnoteText">
    <w:name w:val="footnote text"/>
    <w:basedOn w:val="Normal"/>
    <w:link w:val="FootnoteTextChar"/>
    <w:autoRedefine/>
    <w:unhideWhenUsed/>
    <w:rsid w:val="00503A23"/>
    <w:pPr>
      <w:spacing w:after="120" w:line="200" w:lineRule="exact"/>
      <w:ind w:left="288" w:hanging="288"/>
    </w:pPr>
    <w:rPr>
      <w:rFonts w:eastAsia="Times New Roman"/>
      <w:sz w:val="14"/>
      <w:szCs w:val="20"/>
      <w:lang w:bidi="en-US"/>
    </w:rPr>
  </w:style>
  <w:style w:type="character" w:customStyle="1" w:styleId="FootnoteTextChar">
    <w:name w:val="Footnote Text Char"/>
    <w:link w:val="FootnoteText"/>
    <w:rsid w:val="00503A23"/>
    <w:rPr>
      <w:rFonts w:ascii="Arial" w:eastAsia="Times New Roman" w:hAnsi="Arial"/>
      <w:sz w:val="14"/>
      <w:lang w:bidi="en-US"/>
    </w:rPr>
  </w:style>
  <w:style w:type="character" w:styleId="FootnoteReference">
    <w:name w:val="footnote reference"/>
    <w:unhideWhenUsed/>
    <w:rsid w:val="00DF2B7B"/>
    <w:rPr>
      <w:rFonts w:ascii="Arial" w:hAnsi="Arial"/>
      <w:sz w:val="18"/>
      <w:vertAlign w:val="superscript"/>
    </w:rPr>
  </w:style>
  <w:style w:type="character" w:styleId="CommentReference">
    <w:name w:val="annotation reference"/>
    <w:semiHidden/>
    <w:rsid w:val="00235DB9"/>
    <w:rPr>
      <w:sz w:val="16"/>
      <w:szCs w:val="16"/>
    </w:rPr>
  </w:style>
  <w:style w:type="paragraph" w:styleId="CommentText">
    <w:name w:val="annotation text"/>
    <w:basedOn w:val="Normal"/>
    <w:link w:val="CommentTextChar"/>
    <w:semiHidden/>
    <w:rsid w:val="00235DB9"/>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235DB9"/>
    <w:rPr>
      <w:rFonts w:ascii="Times New Roman" w:eastAsia="Times New Roman" w:hAnsi="Times New Roman"/>
    </w:rPr>
  </w:style>
  <w:style w:type="paragraph" w:styleId="BalloonText">
    <w:name w:val="Balloon Text"/>
    <w:basedOn w:val="Normal"/>
    <w:link w:val="BalloonTextChar"/>
    <w:uiPriority w:val="99"/>
    <w:semiHidden/>
    <w:unhideWhenUsed/>
    <w:rsid w:val="00235D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517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96517F"/>
    <w:rPr>
      <w:rFonts w:ascii="Times New Roman" w:eastAsia="Times New Roman" w:hAnsi="Times New Roman"/>
      <w:b/>
      <w:bCs/>
    </w:rPr>
  </w:style>
  <w:style w:type="paragraph" w:styleId="Footer">
    <w:name w:val="footer"/>
    <w:basedOn w:val="Normal"/>
    <w:link w:val="FooterChar"/>
    <w:uiPriority w:val="99"/>
    <w:unhideWhenUsed/>
    <w:rsid w:val="00640CF1"/>
    <w:pPr>
      <w:tabs>
        <w:tab w:val="center" w:pos="4680"/>
        <w:tab w:val="right" w:pos="9360"/>
      </w:tabs>
      <w:spacing w:after="0"/>
    </w:pPr>
    <w:rPr>
      <w:sz w:val="18"/>
    </w:rPr>
  </w:style>
  <w:style w:type="character" w:customStyle="1" w:styleId="FooterChar">
    <w:name w:val="Footer Char"/>
    <w:link w:val="Footer"/>
    <w:uiPriority w:val="99"/>
    <w:rsid w:val="00640CF1"/>
    <w:rPr>
      <w:rFonts w:ascii="Arial" w:hAnsi="Arial"/>
      <w:sz w:val="18"/>
      <w:szCs w:val="22"/>
    </w:rPr>
  </w:style>
  <w:style w:type="paragraph" w:styleId="BodyText2">
    <w:name w:val="Body Text 2"/>
    <w:basedOn w:val="Normal"/>
    <w:link w:val="BodyText2Char"/>
    <w:uiPriority w:val="99"/>
    <w:semiHidden/>
    <w:unhideWhenUsed/>
    <w:rsid w:val="005B3F19"/>
    <w:pPr>
      <w:spacing w:after="120" w:line="480" w:lineRule="auto"/>
    </w:pPr>
  </w:style>
  <w:style w:type="character" w:customStyle="1" w:styleId="BodyText2Char">
    <w:name w:val="Body Text 2 Char"/>
    <w:link w:val="BodyText2"/>
    <w:uiPriority w:val="99"/>
    <w:semiHidden/>
    <w:rsid w:val="005B3F19"/>
    <w:rPr>
      <w:sz w:val="22"/>
      <w:szCs w:val="22"/>
    </w:rPr>
  </w:style>
  <w:style w:type="paragraph" w:customStyle="1" w:styleId="BulletedlistA-level">
    <w:name w:val="Bulleted list: A-level"/>
    <w:basedOn w:val="Normal"/>
    <w:rsid w:val="00BE18A5"/>
    <w:pPr>
      <w:keepLines/>
      <w:numPr>
        <w:numId w:val="1"/>
      </w:numPr>
    </w:pPr>
    <w:rPr>
      <w:rFonts w:eastAsia="Times New Roman"/>
      <w:szCs w:val="24"/>
    </w:rPr>
  </w:style>
  <w:style w:type="paragraph" w:customStyle="1" w:styleId="NumberedlistA-level">
    <w:name w:val="Numbered list: A-level"/>
    <w:basedOn w:val="Normal"/>
    <w:qFormat/>
    <w:rsid w:val="00BE18A5"/>
    <w:pPr>
      <w:keepLines/>
      <w:numPr>
        <w:numId w:val="2"/>
      </w:numPr>
      <w:ind w:left="360"/>
    </w:pPr>
  </w:style>
  <w:style w:type="character" w:styleId="Hyperlink">
    <w:name w:val="Hyperlink"/>
    <w:unhideWhenUsed/>
    <w:rsid w:val="00211463"/>
    <w:rPr>
      <w:color w:val="99CC00"/>
      <w:u w:val="none"/>
    </w:rPr>
  </w:style>
  <w:style w:type="paragraph" w:styleId="NormalWeb">
    <w:name w:val="Normal (Web)"/>
    <w:basedOn w:val="Normal"/>
    <w:uiPriority w:val="99"/>
    <w:semiHidden/>
    <w:unhideWhenUsed/>
    <w:rsid w:val="004B65A8"/>
    <w:pPr>
      <w:spacing w:before="100" w:beforeAutospacing="1" w:after="100" w:afterAutospacing="1" w:line="240" w:lineRule="auto"/>
    </w:pPr>
    <w:rPr>
      <w:rFonts w:ascii="Times New Roman" w:eastAsia="Times New Roman" w:hAnsi="Times New Roman"/>
      <w:sz w:val="24"/>
      <w:szCs w:val="24"/>
    </w:rPr>
  </w:style>
  <w:style w:type="paragraph" w:customStyle="1" w:styleId="ColorfulShading-Accent11">
    <w:name w:val="Colorful Shading - Accent 11"/>
    <w:hidden/>
    <w:uiPriority w:val="99"/>
    <w:semiHidden/>
    <w:rsid w:val="00A603F7"/>
    <w:rPr>
      <w:sz w:val="22"/>
      <w:szCs w:val="22"/>
    </w:rPr>
  </w:style>
  <w:style w:type="paragraph" w:customStyle="1" w:styleId="TableFiguretitle">
    <w:name w:val="Table/Figure title"/>
    <w:basedOn w:val="Normal"/>
    <w:qFormat/>
    <w:rsid w:val="002A1E87"/>
    <w:pPr>
      <w:keepNext/>
      <w:keepLines/>
      <w:tabs>
        <w:tab w:val="left" w:pos="6540"/>
      </w:tabs>
      <w:spacing w:before="480" w:after="240"/>
    </w:pPr>
    <w:rPr>
      <w:b/>
    </w:rPr>
  </w:style>
  <w:style w:type="paragraph" w:customStyle="1" w:styleId="TableHeading">
    <w:name w:val="Table: Heading"/>
    <w:basedOn w:val="Normal"/>
    <w:qFormat/>
    <w:rsid w:val="00C47EF2"/>
    <w:pPr>
      <w:spacing w:after="0"/>
    </w:pPr>
    <w:rPr>
      <w:b/>
      <w:sz w:val="16"/>
    </w:rPr>
  </w:style>
  <w:style w:type="paragraph" w:customStyle="1" w:styleId="TableFigureImageSourcecaptionline">
    <w:name w:val="Table/Figure/Image: Source/caption line"/>
    <w:basedOn w:val="Normal"/>
    <w:qFormat/>
    <w:rsid w:val="00670EC9"/>
    <w:pPr>
      <w:spacing w:before="120" w:after="240"/>
    </w:pPr>
    <w:rPr>
      <w:sz w:val="16"/>
    </w:rPr>
  </w:style>
  <w:style w:type="paragraph" w:customStyle="1" w:styleId="Boxedtext">
    <w:name w:val="Boxed text"/>
    <w:basedOn w:val="Normal"/>
    <w:qFormat/>
    <w:rsid w:val="00F77786"/>
    <w:pPr>
      <w:pBdr>
        <w:top w:val="single" w:sz="4" w:space="6" w:color="auto"/>
        <w:left w:val="single" w:sz="4" w:space="6" w:color="auto"/>
        <w:bottom w:val="single" w:sz="4" w:space="6" w:color="auto"/>
        <w:right w:val="single" w:sz="4" w:space="6" w:color="auto"/>
      </w:pBdr>
      <w:shd w:val="clear" w:color="auto" w:fill="D9D9D9"/>
      <w:ind w:left="120" w:right="120"/>
      <w:outlineLvl w:val="0"/>
    </w:pPr>
    <w:rPr>
      <w:rFonts w:cs="Gautami"/>
      <w:sz w:val="20"/>
      <w:szCs w:val="20"/>
    </w:rPr>
  </w:style>
  <w:style w:type="paragraph" w:customStyle="1" w:styleId="Boxtitle">
    <w:name w:val="Box title"/>
    <w:basedOn w:val="Normal"/>
    <w:qFormat/>
    <w:rsid w:val="00F77786"/>
    <w:pPr>
      <w:pBdr>
        <w:top w:val="single" w:sz="4" w:space="6" w:color="auto"/>
        <w:left w:val="single" w:sz="4" w:space="6" w:color="auto"/>
        <w:bottom w:val="single" w:sz="4" w:space="6" w:color="auto"/>
        <w:right w:val="single" w:sz="4" w:space="6" w:color="auto"/>
      </w:pBdr>
      <w:shd w:val="clear" w:color="auto" w:fill="D9D9D9"/>
      <w:spacing w:before="480" w:line="240" w:lineRule="auto"/>
      <w:ind w:left="120" w:right="120"/>
    </w:pPr>
    <w:rPr>
      <w:rFonts w:cs="Gautami"/>
      <w:b/>
      <w:szCs w:val="20"/>
    </w:rPr>
  </w:style>
  <w:style w:type="paragraph" w:customStyle="1" w:styleId="BasicParagraph">
    <w:name w:val="[Basic Paragraph]"/>
    <w:basedOn w:val="Normal"/>
    <w:uiPriority w:val="99"/>
    <w:rsid w:val="007C1155"/>
    <w:pPr>
      <w:widowControl w:val="0"/>
      <w:autoSpaceDE w:val="0"/>
      <w:autoSpaceDN w:val="0"/>
      <w:adjustRightInd w:val="0"/>
      <w:spacing w:after="0" w:line="288" w:lineRule="auto"/>
      <w:textAlignment w:val="center"/>
    </w:pPr>
    <w:rPr>
      <w:rFonts w:eastAsia="Times New Roman"/>
      <w:color w:val="000000"/>
      <w:szCs w:val="24"/>
    </w:rPr>
  </w:style>
  <w:style w:type="paragraph" w:customStyle="1" w:styleId="BulletedlistB-level">
    <w:name w:val="Bulleted list: B-level"/>
    <w:basedOn w:val="BulletedlistA-level"/>
    <w:qFormat/>
    <w:rsid w:val="00BE18A5"/>
    <w:pPr>
      <w:numPr>
        <w:ilvl w:val="1"/>
        <w:numId w:val="3"/>
      </w:numPr>
      <w:tabs>
        <w:tab w:val="num" w:pos="720"/>
      </w:tabs>
      <w:ind w:left="720"/>
    </w:pPr>
  </w:style>
  <w:style w:type="paragraph" w:customStyle="1" w:styleId="NumberedlistB-level">
    <w:name w:val="Numbered list: B-level"/>
    <w:basedOn w:val="NumberedlistA-level"/>
    <w:qFormat/>
    <w:rsid w:val="00BE18A5"/>
    <w:pPr>
      <w:numPr>
        <w:numId w:val="4"/>
      </w:numPr>
    </w:pPr>
  </w:style>
  <w:style w:type="paragraph" w:styleId="Title">
    <w:name w:val="Title"/>
    <w:basedOn w:val="NormalWeb"/>
    <w:next w:val="Normal"/>
    <w:link w:val="TitleChar"/>
    <w:qFormat/>
    <w:rsid w:val="00016ED6"/>
    <w:pPr>
      <w:spacing w:after="80" w:afterAutospacing="0"/>
    </w:pPr>
    <w:rPr>
      <w:rFonts w:ascii="Arial Bold" w:hAnsi="Arial Bold"/>
      <w:color w:val="FFFFFF"/>
      <w:sz w:val="56"/>
    </w:rPr>
  </w:style>
  <w:style w:type="character" w:customStyle="1" w:styleId="TitleChar">
    <w:name w:val="Title Char"/>
    <w:link w:val="Title"/>
    <w:rsid w:val="00016ED6"/>
    <w:rPr>
      <w:rFonts w:ascii="Arial Bold" w:eastAsia="Times New Roman" w:hAnsi="Arial Bold"/>
      <w:color w:val="FFFFFF"/>
      <w:sz w:val="56"/>
      <w:szCs w:val="24"/>
    </w:rPr>
  </w:style>
  <w:style w:type="paragraph" w:customStyle="1" w:styleId="Indentedtext">
    <w:name w:val="Indented text"/>
    <w:basedOn w:val="Normal"/>
    <w:qFormat/>
    <w:rsid w:val="006551F2"/>
    <w:pPr>
      <w:ind w:left="360"/>
    </w:pPr>
  </w:style>
  <w:style w:type="paragraph" w:customStyle="1" w:styleId="Deck">
    <w:name w:val="Deck"/>
    <w:basedOn w:val="Heading1"/>
    <w:qFormat/>
    <w:rsid w:val="00763A4E"/>
    <w:pPr>
      <w:spacing w:before="0" w:after="480" w:line="276" w:lineRule="auto"/>
    </w:pPr>
    <w:rPr>
      <w:color w:val="595959"/>
      <w:sz w:val="28"/>
    </w:rPr>
  </w:style>
  <w:style w:type="paragraph" w:styleId="Caption">
    <w:name w:val="caption"/>
    <w:basedOn w:val="Normal"/>
    <w:next w:val="Normal"/>
    <w:qFormat/>
    <w:rsid w:val="00C114D5"/>
    <w:pPr>
      <w:spacing w:after="0"/>
    </w:pPr>
    <w:rPr>
      <w:sz w:val="14"/>
    </w:rPr>
  </w:style>
  <w:style w:type="paragraph" w:styleId="Subtitle">
    <w:name w:val="Subtitle"/>
    <w:next w:val="Normal"/>
    <w:link w:val="SubtitleChar"/>
    <w:qFormat/>
    <w:rsid w:val="00016ED6"/>
    <w:pPr>
      <w:spacing w:after="480"/>
    </w:pPr>
    <w:rPr>
      <w:color w:val="FFFFFF"/>
      <w:sz w:val="40"/>
    </w:rPr>
  </w:style>
  <w:style w:type="character" w:customStyle="1" w:styleId="SubtitleChar">
    <w:name w:val="Subtitle Char"/>
    <w:link w:val="Subtitle"/>
    <w:rsid w:val="00016ED6"/>
    <w:rPr>
      <w:rFonts w:ascii="Arial" w:hAnsi="Arial"/>
      <w:color w:val="FFFFFF"/>
      <w:sz w:val="40"/>
      <w:szCs w:val="22"/>
    </w:rPr>
  </w:style>
  <w:style w:type="paragraph" w:styleId="Header">
    <w:name w:val="header"/>
    <w:basedOn w:val="Normal"/>
    <w:link w:val="HeaderChar"/>
    <w:rsid w:val="004C4AE4"/>
    <w:pPr>
      <w:tabs>
        <w:tab w:val="center" w:pos="4320"/>
        <w:tab w:val="right" w:pos="8640"/>
      </w:tabs>
    </w:pPr>
  </w:style>
  <w:style w:type="character" w:customStyle="1" w:styleId="HeaderChar">
    <w:name w:val="Header Char"/>
    <w:link w:val="Header"/>
    <w:rsid w:val="004C4AE4"/>
    <w:rPr>
      <w:rFonts w:ascii="Arial" w:hAnsi="Arial"/>
      <w:sz w:val="22"/>
      <w:szCs w:val="22"/>
    </w:rPr>
  </w:style>
  <w:style w:type="paragraph" w:styleId="Date">
    <w:name w:val="Date"/>
    <w:basedOn w:val="Normal"/>
    <w:next w:val="Normal"/>
    <w:link w:val="DateChar"/>
    <w:qFormat/>
    <w:rsid w:val="00016ED6"/>
    <w:pPr>
      <w:spacing w:before="160"/>
    </w:pPr>
    <w:rPr>
      <w:color w:val="FFFFFF"/>
      <w:szCs w:val="20"/>
    </w:rPr>
  </w:style>
  <w:style w:type="character" w:customStyle="1" w:styleId="DateChar">
    <w:name w:val="Date Char"/>
    <w:link w:val="Date"/>
    <w:rsid w:val="00016ED6"/>
    <w:rPr>
      <w:rFonts w:ascii="Arial" w:hAnsi="Arial"/>
      <w:color w:val="FFFFFF"/>
      <w:sz w:val="22"/>
    </w:rPr>
  </w:style>
  <w:style w:type="paragraph" w:customStyle="1" w:styleId="Tabledata">
    <w:name w:val="Table: data"/>
    <w:basedOn w:val="Normal"/>
    <w:qFormat/>
    <w:rsid w:val="00812BC5"/>
    <w:pPr>
      <w:spacing w:after="0"/>
    </w:pPr>
    <w:rPr>
      <w:sz w:val="16"/>
    </w:rPr>
  </w:style>
  <w:style w:type="paragraph" w:styleId="ListParagraph">
    <w:name w:val="List Paragraph"/>
    <w:basedOn w:val="Normal"/>
    <w:rsid w:val="00D3154F"/>
    <w:pPr>
      <w:spacing w:after="0" w:line="240" w:lineRule="auto"/>
      <w:ind w:left="720"/>
      <w:contextualSpacing/>
    </w:pPr>
    <w:rPr>
      <w:rFonts w:ascii="Cambria" w:eastAsia="MS Mincho" w:hAnsi="Cambria"/>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Dat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C1155"/>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211463"/>
    <w:pPr>
      <w:spacing w:before="240" w:after="240" w:line="240" w:lineRule="auto"/>
      <w:outlineLvl w:val="0"/>
    </w:pPr>
    <w:rPr>
      <w:noProof/>
      <w:color w:val="99CC00"/>
      <w:sz w:val="36"/>
    </w:rPr>
  </w:style>
  <w:style w:type="paragraph" w:styleId="Heading2">
    <w:name w:val="heading 2"/>
    <w:basedOn w:val="Normal"/>
    <w:next w:val="Normal"/>
    <w:link w:val="Heading2Char"/>
    <w:qFormat/>
    <w:rsid w:val="00211463"/>
    <w:pPr>
      <w:spacing w:before="240" w:after="60" w:line="240" w:lineRule="auto"/>
      <w:outlineLvl w:val="1"/>
    </w:pPr>
    <w:rPr>
      <w:b/>
    </w:rPr>
  </w:style>
  <w:style w:type="paragraph" w:styleId="Heading3">
    <w:name w:val="heading 3"/>
    <w:basedOn w:val="Normal"/>
    <w:next w:val="Normal"/>
    <w:link w:val="Heading3Char"/>
    <w:qFormat/>
    <w:rsid w:val="000743EF"/>
    <w:pPr>
      <w:keepNext/>
      <w:spacing w:before="240" w:after="0"/>
      <w:outlineLvl w:val="2"/>
    </w:pPr>
    <w:rPr>
      <w:rFonts w:eastAsia="Times New Roman"/>
      <w:bCs/>
      <w:i/>
      <w:szCs w:val="26"/>
    </w:rPr>
  </w:style>
  <w:style w:type="paragraph" w:styleId="Heading4">
    <w:name w:val="heading 4"/>
    <w:basedOn w:val="Normal"/>
    <w:next w:val="Normal"/>
    <w:link w:val="Heading4Char"/>
    <w:qFormat/>
    <w:rsid w:val="00667DD6"/>
    <w:pPr>
      <w:keepNext/>
      <w:spacing w:before="360" w:after="120"/>
      <w:outlineLvl w:val="3"/>
    </w:pPr>
    <w:rPr>
      <w:rFonts w:eastAsia="MS Mincho"/>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43EF"/>
    <w:rPr>
      <w:rFonts w:ascii="Arial" w:hAnsi="Arial"/>
      <w:noProof/>
      <w:color w:val="99CC00"/>
      <w:sz w:val="36"/>
      <w:szCs w:val="22"/>
    </w:rPr>
  </w:style>
  <w:style w:type="character" w:customStyle="1" w:styleId="Heading2Char">
    <w:name w:val="Heading 2 Char"/>
    <w:link w:val="Heading2"/>
    <w:rsid w:val="000743EF"/>
    <w:rPr>
      <w:rFonts w:ascii="Arial" w:hAnsi="Arial"/>
      <w:b/>
      <w:sz w:val="22"/>
      <w:szCs w:val="22"/>
    </w:rPr>
  </w:style>
  <w:style w:type="character" w:customStyle="1" w:styleId="Heading3Char">
    <w:name w:val="Heading 3 Char"/>
    <w:link w:val="Heading3"/>
    <w:rsid w:val="000743EF"/>
    <w:rPr>
      <w:rFonts w:ascii="Arial" w:eastAsia="Times New Roman" w:hAnsi="Arial"/>
      <w:bCs/>
      <w:i/>
      <w:sz w:val="22"/>
      <w:szCs w:val="26"/>
    </w:rPr>
  </w:style>
  <w:style w:type="character" w:customStyle="1" w:styleId="Heading4Char">
    <w:name w:val="Heading 4 Char"/>
    <w:link w:val="Heading4"/>
    <w:rsid w:val="00667DD6"/>
    <w:rPr>
      <w:rFonts w:ascii="Book Antiqua" w:eastAsia="MS Mincho" w:hAnsi="Book Antiqua"/>
      <w:b/>
      <w:i/>
      <w:sz w:val="22"/>
    </w:rPr>
  </w:style>
  <w:style w:type="paragraph" w:styleId="EndnoteText">
    <w:name w:val="endnote text"/>
    <w:basedOn w:val="Normal"/>
    <w:link w:val="EndnoteTextChar"/>
    <w:semiHidden/>
    <w:rsid w:val="00637ABE"/>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637ABE"/>
    <w:rPr>
      <w:rFonts w:ascii="Times New Roman" w:eastAsia="Times New Roman" w:hAnsi="Times New Roman"/>
    </w:rPr>
  </w:style>
  <w:style w:type="character" w:styleId="EndnoteReference">
    <w:name w:val="endnote reference"/>
    <w:semiHidden/>
    <w:rsid w:val="00637ABE"/>
    <w:rPr>
      <w:vertAlign w:val="superscript"/>
    </w:rPr>
  </w:style>
  <w:style w:type="paragraph" w:styleId="FootnoteText">
    <w:name w:val="footnote text"/>
    <w:basedOn w:val="Normal"/>
    <w:link w:val="FootnoteTextChar"/>
    <w:autoRedefine/>
    <w:unhideWhenUsed/>
    <w:rsid w:val="00503A23"/>
    <w:pPr>
      <w:spacing w:after="120" w:line="200" w:lineRule="exact"/>
      <w:ind w:left="288" w:hanging="288"/>
    </w:pPr>
    <w:rPr>
      <w:rFonts w:eastAsia="Times New Roman"/>
      <w:sz w:val="14"/>
      <w:szCs w:val="20"/>
      <w:lang w:bidi="en-US"/>
    </w:rPr>
  </w:style>
  <w:style w:type="character" w:customStyle="1" w:styleId="FootnoteTextChar">
    <w:name w:val="Footnote Text Char"/>
    <w:link w:val="FootnoteText"/>
    <w:rsid w:val="00503A23"/>
    <w:rPr>
      <w:rFonts w:ascii="Arial" w:eastAsia="Times New Roman" w:hAnsi="Arial"/>
      <w:sz w:val="14"/>
      <w:lang w:bidi="en-US"/>
    </w:rPr>
  </w:style>
  <w:style w:type="character" w:styleId="FootnoteReference">
    <w:name w:val="footnote reference"/>
    <w:unhideWhenUsed/>
    <w:rsid w:val="00DF2B7B"/>
    <w:rPr>
      <w:rFonts w:ascii="Arial" w:hAnsi="Arial"/>
      <w:sz w:val="18"/>
      <w:vertAlign w:val="superscript"/>
    </w:rPr>
  </w:style>
  <w:style w:type="character" w:styleId="CommentReference">
    <w:name w:val="annotation reference"/>
    <w:semiHidden/>
    <w:rsid w:val="00235DB9"/>
    <w:rPr>
      <w:sz w:val="16"/>
      <w:szCs w:val="16"/>
    </w:rPr>
  </w:style>
  <w:style w:type="paragraph" w:styleId="CommentText">
    <w:name w:val="annotation text"/>
    <w:basedOn w:val="Normal"/>
    <w:link w:val="CommentTextChar"/>
    <w:semiHidden/>
    <w:rsid w:val="00235DB9"/>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235DB9"/>
    <w:rPr>
      <w:rFonts w:ascii="Times New Roman" w:eastAsia="Times New Roman" w:hAnsi="Times New Roman"/>
    </w:rPr>
  </w:style>
  <w:style w:type="paragraph" w:styleId="BalloonText">
    <w:name w:val="Balloon Text"/>
    <w:basedOn w:val="Normal"/>
    <w:link w:val="BalloonTextChar"/>
    <w:uiPriority w:val="99"/>
    <w:semiHidden/>
    <w:unhideWhenUsed/>
    <w:rsid w:val="00235D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517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96517F"/>
    <w:rPr>
      <w:rFonts w:ascii="Times New Roman" w:eastAsia="Times New Roman" w:hAnsi="Times New Roman"/>
      <w:b/>
      <w:bCs/>
    </w:rPr>
  </w:style>
  <w:style w:type="paragraph" w:styleId="Footer">
    <w:name w:val="footer"/>
    <w:basedOn w:val="Normal"/>
    <w:link w:val="FooterChar"/>
    <w:uiPriority w:val="99"/>
    <w:unhideWhenUsed/>
    <w:rsid w:val="00640CF1"/>
    <w:pPr>
      <w:tabs>
        <w:tab w:val="center" w:pos="4680"/>
        <w:tab w:val="right" w:pos="9360"/>
      </w:tabs>
      <w:spacing w:after="0"/>
    </w:pPr>
    <w:rPr>
      <w:sz w:val="18"/>
    </w:rPr>
  </w:style>
  <w:style w:type="character" w:customStyle="1" w:styleId="FooterChar">
    <w:name w:val="Footer Char"/>
    <w:link w:val="Footer"/>
    <w:uiPriority w:val="99"/>
    <w:rsid w:val="00640CF1"/>
    <w:rPr>
      <w:rFonts w:ascii="Arial" w:hAnsi="Arial"/>
      <w:sz w:val="18"/>
      <w:szCs w:val="22"/>
    </w:rPr>
  </w:style>
  <w:style w:type="paragraph" w:styleId="BodyText2">
    <w:name w:val="Body Text 2"/>
    <w:basedOn w:val="Normal"/>
    <w:link w:val="BodyText2Char"/>
    <w:uiPriority w:val="99"/>
    <w:semiHidden/>
    <w:unhideWhenUsed/>
    <w:rsid w:val="005B3F19"/>
    <w:pPr>
      <w:spacing w:after="120" w:line="480" w:lineRule="auto"/>
    </w:pPr>
  </w:style>
  <w:style w:type="character" w:customStyle="1" w:styleId="BodyText2Char">
    <w:name w:val="Body Text 2 Char"/>
    <w:link w:val="BodyText2"/>
    <w:uiPriority w:val="99"/>
    <w:semiHidden/>
    <w:rsid w:val="005B3F19"/>
    <w:rPr>
      <w:sz w:val="22"/>
      <w:szCs w:val="22"/>
    </w:rPr>
  </w:style>
  <w:style w:type="paragraph" w:customStyle="1" w:styleId="BulletedlistA-level">
    <w:name w:val="Bulleted list: A-level"/>
    <w:basedOn w:val="Normal"/>
    <w:rsid w:val="00BE18A5"/>
    <w:pPr>
      <w:keepLines/>
      <w:numPr>
        <w:numId w:val="1"/>
      </w:numPr>
    </w:pPr>
    <w:rPr>
      <w:rFonts w:eastAsia="Times New Roman"/>
      <w:szCs w:val="24"/>
    </w:rPr>
  </w:style>
  <w:style w:type="paragraph" w:customStyle="1" w:styleId="NumberedlistA-level">
    <w:name w:val="Numbered list: A-level"/>
    <w:basedOn w:val="Normal"/>
    <w:qFormat/>
    <w:rsid w:val="00BE18A5"/>
    <w:pPr>
      <w:keepLines/>
      <w:numPr>
        <w:numId w:val="2"/>
      </w:numPr>
      <w:ind w:left="360"/>
    </w:pPr>
  </w:style>
  <w:style w:type="character" w:styleId="Hyperlink">
    <w:name w:val="Hyperlink"/>
    <w:unhideWhenUsed/>
    <w:rsid w:val="00211463"/>
    <w:rPr>
      <w:color w:val="99CC00"/>
      <w:u w:val="none"/>
    </w:rPr>
  </w:style>
  <w:style w:type="paragraph" w:styleId="NormalWeb">
    <w:name w:val="Normal (Web)"/>
    <w:basedOn w:val="Normal"/>
    <w:uiPriority w:val="99"/>
    <w:semiHidden/>
    <w:unhideWhenUsed/>
    <w:rsid w:val="004B65A8"/>
    <w:pPr>
      <w:spacing w:before="100" w:beforeAutospacing="1" w:after="100" w:afterAutospacing="1" w:line="240" w:lineRule="auto"/>
    </w:pPr>
    <w:rPr>
      <w:rFonts w:ascii="Times New Roman" w:eastAsia="Times New Roman" w:hAnsi="Times New Roman"/>
      <w:sz w:val="24"/>
      <w:szCs w:val="24"/>
    </w:rPr>
  </w:style>
  <w:style w:type="paragraph" w:customStyle="1" w:styleId="ColorfulShading-Accent11">
    <w:name w:val="Colorful Shading - Accent 11"/>
    <w:hidden/>
    <w:uiPriority w:val="99"/>
    <w:semiHidden/>
    <w:rsid w:val="00A603F7"/>
    <w:rPr>
      <w:sz w:val="22"/>
      <w:szCs w:val="22"/>
    </w:rPr>
  </w:style>
  <w:style w:type="paragraph" w:customStyle="1" w:styleId="TableFiguretitle">
    <w:name w:val="Table/Figure title"/>
    <w:basedOn w:val="Normal"/>
    <w:qFormat/>
    <w:rsid w:val="002A1E87"/>
    <w:pPr>
      <w:keepNext/>
      <w:keepLines/>
      <w:tabs>
        <w:tab w:val="left" w:pos="6540"/>
      </w:tabs>
      <w:spacing w:before="480" w:after="240"/>
    </w:pPr>
    <w:rPr>
      <w:b/>
    </w:rPr>
  </w:style>
  <w:style w:type="paragraph" w:customStyle="1" w:styleId="TableHeading">
    <w:name w:val="Table: Heading"/>
    <w:basedOn w:val="Normal"/>
    <w:qFormat/>
    <w:rsid w:val="00C47EF2"/>
    <w:pPr>
      <w:spacing w:after="0"/>
    </w:pPr>
    <w:rPr>
      <w:b/>
      <w:sz w:val="16"/>
    </w:rPr>
  </w:style>
  <w:style w:type="paragraph" w:customStyle="1" w:styleId="TableFigureImageSourcecaptionline">
    <w:name w:val="Table/Figure/Image: Source/caption line"/>
    <w:basedOn w:val="Normal"/>
    <w:qFormat/>
    <w:rsid w:val="00670EC9"/>
    <w:pPr>
      <w:spacing w:before="120" w:after="240"/>
    </w:pPr>
    <w:rPr>
      <w:sz w:val="16"/>
    </w:rPr>
  </w:style>
  <w:style w:type="paragraph" w:customStyle="1" w:styleId="Boxedtext">
    <w:name w:val="Boxed text"/>
    <w:basedOn w:val="Normal"/>
    <w:qFormat/>
    <w:rsid w:val="00F77786"/>
    <w:pPr>
      <w:pBdr>
        <w:top w:val="single" w:sz="4" w:space="6" w:color="auto"/>
        <w:left w:val="single" w:sz="4" w:space="6" w:color="auto"/>
        <w:bottom w:val="single" w:sz="4" w:space="6" w:color="auto"/>
        <w:right w:val="single" w:sz="4" w:space="6" w:color="auto"/>
      </w:pBdr>
      <w:shd w:val="clear" w:color="auto" w:fill="D9D9D9"/>
      <w:ind w:left="120" w:right="120"/>
      <w:outlineLvl w:val="0"/>
    </w:pPr>
    <w:rPr>
      <w:rFonts w:cs="Gautami"/>
      <w:sz w:val="20"/>
      <w:szCs w:val="20"/>
    </w:rPr>
  </w:style>
  <w:style w:type="paragraph" w:customStyle="1" w:styleId="Boxtitle">
    <w:name w:val="Box title"/>
    <w:basedOn w:val="Normal"/>
    <w:qFormat/>
    <w:rsid w:val="00F77786"/>
    <w:pPr>
      <w:pBdr>
        <w:top w:val="single" w:sz="4" w:space="6" w:color="auto"/>
        <w:left w:val="single" w:sz="4" w:space="6" w:color="auto"/>
        <w:bottom w:val="single" w:sz="4" w:space="6" w:color="auto"/>
        <w:right w:val="single" w:sz="4" w:space="6" w:color="auto"/>
      </w:pBdr>
      <w:shd w:val="clear" w:color="auto" w:fill="D9D9D9"/>
      <w:spacing w:before="480" w:line="240" w:lineRule="auto"/>
      <w:ind w:left="120" w:right="120"/>
    </w:pPr>
    <w:rPr>
      <w:rFonts w:cs="Gautami"/>
      <w:b/>
      <w:szCs w:val="20"/>
    </w:rPr>
  </w:style>
  <w:style w:type="paragraph" w:customStyle="1" w:styleId="BasicParagraph">
    <w:name w:val="[Basic Paragraph]"/>
    <w:basedOn w:val="Normal"/>
    <w:uiPriority w:val="99"/>
    <w:rsid w:val="007C1155"/>
    <w:pPr>
      <w:widowControl w:val="0"/>
      <w:autoSpaceDE w:val="0"/>
      <w:autoSpaceDN w:val="0"/>
      <w:adjustRightInd w:val="0"/>
      <w:spacing w:after="0" w:line="288" w:lineRule="auto"/>
      <w:textAlignment w:val="center"/>
    </w:pPr>
    <w:rPr>
      <w:rFonts w:eastAsia="Times New Roman"/>
      <w:color w:val="000000"/>
      <w:szCs w:val="24"/>
    </w:rPr>
  </w:style>
  <w:style w:type="paragraph" w:customStyle="1" w:styleId="BulletedlistB-level">
    <w:name w:val="Bulleted list: B-level"/>
    <w:basedOn w:val="BulletedlistA-level"/>
    <w:qFormat/>
    <w:rsid w:val="00BE18A5"/>
    <w:pPr>
      <w:numPr>
        <w:ilvl w:val="1"/>
        <w:numId w:val="3"/>
      </w:numPr>
      <w:tabs>
        <w:tab w:val="num" w:pos="720"/>
      </w:tabs>
      <w:ind w:left="720"/>
    </w:pPr>
  </w:style>
  <w:style w:type="paragraph" w:customStyle="1" w:styleId="NumberedlistB-level">
    <w:name w:val="Numbered list: B-level"/>
    <w:basedOn w:val="NumberedlistA-level"/>
    <w:qFormat/>
    <w:rsid w:val="00BE18A5"/>
    <w:pPr>
      <w:numPr>
        <w:numId w:val="4"/>
      </w:numPr>
    </w:pPr>
  </w:style>
  <w:style w:type="paragraph" w:styleId="Title">
    <w:name w:val="Title"/>
    <w:basedOn w:val="NormalWeb"/>
    <w:next w:val="Normal"/>
    <w:link w:val="TitleChar"/>
    <w:qFormat/>
    <w:rsid w:val="00016ED6"/>
    <w:pPr>
      <w:spacing w:after="80" w:afterAutospacing="0"/>
    </w:pPr>
    <w:rPr>
      <w:rFonts w:ascii="Arial Bold" w:hAnsi="Arial Bold"/>
      <w:color w:val="FFFFFF"/>
      <w:sz w:val="56"/>
    </w:rPr>
  </w:style>
  <w:style w:type="character" w:customStyle="1" w:styleId="TitleChar">
    <w:name w:val="Title Char"/>
    <w:link w:val="Title"/>
    <w:rsid w:val="00016ED6"/>
    <w:rPr>
      <w:rFonts w:ascii="Arial Bold" w:eastAsia="Times New Roman" w:hAnsi="Arial Bold"/>
      <w:color w:val="FFFFFF"/>
      <w:sz w:val="56"/>
      <w:szCs w:val="24"/>
    </w:rPr>
  </w:style>
  <w:style w:type="paragraph" w:customStyle="1" w:styleId="Indentedtext">
    <w:name w:val="Indented text"/>
    <w:basedOn w:val="Normal"/>
    <w:qFormat/>
    <w:rsid w:val="006551F2"/>
    <w:pPr>
      <w:ind w:left="360"/>
    </w:pPr>
  </w:style>
  <w:style w:type="paragraph" w:customStyle="1" w:styleId="Deck">
    <w:name w:val="Deck"/>
    <w:basedOn w:val="Heading1"/>
    <w:qFormat/>
    <w:rsid w:val="00763A4E"/>
    <w:pPr>
      <w:spacing w:before="0" w:after="480" w:line="276" w:lineRule="auto"/>
    </w:pPr>
    <w:rPr>
      <w:color w:val="595959"/>
      <w:sz w:val="28"/>
    </w:rPr>
  </w:style>
  <w:style w:type="paragraph" w:styleId="Caption">
    <w:name w:val="caption"/>
    <w:basedOn w:val="Normal"/>
    <w:next w:val="Normal"/>
    <w:qFormat/>
    <w:rsid w:val="00C114D5"/>
    <w:pPr>
      <w:spacing w:after="0"/>
    </w:pPr>
    <w:rPr>
      <w:sz w:val="14"/>
    </w:rPr>
  </w:style>
  <w:style w:type="paragraph" w:styleId="Subtitle">
    <w:name w:val="Subtitle"/>
    <w:next w:val="Normal"/>
    <w:link w:val="SubtitleChar"/>
    <w:qFormat/>
    <w:rsid w:val="00016ED6"/>
    <w:pPr>
      <w:spacing w:after="480"/>
    </w:pPr>
    <w:rPr>
      <w:color w:val="FFFFFF"/>
      <w:sz w:val="40"/>
    </w:rPr>
  </w:style>
  <w:style w:type="character" w:customStyle="1" w:styleId="SubtitleChar">
    <w:name w:val="Subtitle Char"/>
    <w:link w:val="Subtitle"/>
    <w:rsid w:val="00016ED6"/>
    <w:rPr>
      <w:rFonts w:ascii="Arial" w:hAnsi="Arial"/>
      <w:color w:val="FFFFFF"/>
      <w:sz w:val="40"/>
      <w:szCs w:val="22"/>
    </w:rPr>
  </w:style>
  <w:style w:type="paragraph" w:styleId="Header">
    <w:name w:val="header"/>
    <w:basedOn w:val="Normal"/>
    <w:link w:val="HeaderChar"/>
    <w:rsid w:val="004C4AE4"/>
    <w:pPr>
      <w:tabs>
        <w:tab w:val="center" w:pos="4320"/>
        <w:tab w:val="right" w:pos="8640"/>
      </w:tabs>
    </w:pPr>
  </w:style>
  <w:style w:type="character" w:customStyle="1" w:styleId="HeaderChar">
    <w:name w:val="Header Char"/>
    <w:link w:val="Header"/>
    <w:rsid w:val="004C4AE4"/>
    <w:rPr>
      <w:rFonts w:ascii="Arial" w:hAnsi="Arial"/>
      <w:sz w:val="22"/>
      <w:szCs w:val="22"/>
    </w:rPr>
  </w:style>
  <w:style w:type="paragraph" w:styleId="Date">
    <w:name w:val="Date"/>
    <w:basedOn w:val="Normal"/>
    <w:next w:val="Normal"/>
    <w:link w:val="DateChar"/>
    <w:qFormat/>
    <w:rsid w:val="00016ED6"/>
    <w:pPr>
      <w:spacing w:before="160"/>
    </w:pPr>
    <w:rPr>
      <w:color w:val="FFFFFF"/>
      <w:szCs w:val="20"/>
    </w:rPr>
  </w:style>
  <w:style w:type="character" w:customStyle="1" w:styleId="DateChar">
    <w:name w:val="Date Char"/>
    <w:link w:val="Date"/>
    <w:rsid w:val="00016ED6"/>
    <w:rPr>
      <w:rFonts w:ascii="Arial" w:hAnsi="Arial"/>
      <w:color w:val="FFFFFF"/>
      <w:sz w:val="22"/>
    </w:rPr>
  </w:style>
  <w:style w:type="paragraph" w:customStyle="1" w:styleId="Tabledata">
    <w:name w:val="Table: data"/>
    <w:basedOn w:val="Normal"/>
    <w:qFormat/>
    <w:rsid w:val="00812BC5"/>
    <w:pPr>
      <w:spacing w:after="0"/>
    </w:pPr>
    <w:rPr>
      <w:sz w:val="16"/>
    </w:rPr>
  </w:style>
  <w:style w:type="paragraph" w:styleId="ListParagraph">
    <w:name w:val="List Paragraph"/>
    <w:basedOn w:val="Normal"/>
    <w:rsid w:val="00D3154F"/>
    <w:pPr>
      <w:spacing w:after="0" w:line="240" w:lineRule="auto"/>
      <w:ind w:left="720"/>
      <w:contextualSpacing/>
    </w:pPr>
    <w:rPr>
      <w:rFonts w:ascii="Cambria" w:eastAsia="MS Mincho" w:hAnsi="Cambr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ct.oxfamamerica.org/site/Ecard?ecard_id=1241" TargetMode="External"/><Relationship Id="rId20" Type="http://schemas.openxmlformats.org/officeDocument/2006/relationships/hyperlink" Target="http://actfast.oxfamamerica.org.s3.amazonaws.com/downloads/OXFAM_EAWARD.pdf" TargetMode="External"/><Relationship Id="rId21" Type="http://schemas.openxmlformats.org/officeDocument/2006/relationships/hyperlink" Target="http://actfast.oxfamamerica.org/index.php/events/seasonal" TargetMode="External"/><Relationship Id="rId22" Type="http://schemas.openxmlformats.org/officeDocument/2006/relationships/footer" Target="footer1.xml"/><Relationship Id="rId23" Type="http://schemas.openxmlformats.org/officeDocument/2006/relationships/header" Target="header1.xml"/><Relationship Id="rId24" Type="http://schemas.openxmlformats.org/officeDocument/2006/relationships/footer" Target="footer2.xml"/><Relationship Id="rId25" Type="http://schemas.openxmlformats.org/officeDocument/2006/relationships/printerSettings" Target="printerSettings/printerSettings1.bin"/><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actfast.oxfamamerica.org.s3.amazonaws.com/downloads/OXFAM_EAWARD.pdf" TargetMode="External"/><Relationship Id="rId11" Type="http://schemas.openxmlformats.org/officeDocument/2006/relationships/hyperlink" Target="http://actfast.oxfamamerica.org/index.php/events/seasonal" TargetMode="External"/><Relationship Id="rId12" Type="http://schemas.openxmlformats.org/officeDocument/2006/relationships/hyperlink" Target="http://www.oxfamamerica.org/logos" TargetMode="External"/><Relationship Id="rId13" Type="http://schemas.openxmlformats.org/officeDocument/2006/relationships/hyperlink" Target="http://resources.oxfamamerica.org/?c=1706&amp;k=34e7ce268b" TargetMode="External"/><Relationship Id="rId14" Type="http://schemas.openxmlformats.org/officeDocument/2006/relationships/hyperlink" Target="http://youtu.be/H3uOLGvw0qE" TargetMode="External"/><Relationship Id="rId15" Type="http://schemas.openxmlformats.org/officeDocument/2006/relationships/hyperlink" Target="http://www.youtube.com/watch?v=450zq1YvI_E" TargetMode="External"/><Relationship Id="rId16" Type="http://schemas.openxmlformats.org/officeDocument/2006/relationships/hyperlink" Target="http://www.oxfamamerica.org/campaigns/food-justice/background" TargetMode="External"/><Relationship Id="rId17" Type="http://schemas.openxmlformats.org/officeDocument/2006/relationships/hyperlink" Target="http://www.oxfamamerica.org/publications/working-with-women" TargetMode="External"/><Relationship Id="rId18" Type="http://schemas.openxmlformats.org/officeDocument/2006/relationships/hyperlink" Target="http://actfast.oxfamamerica.org/index.php/issues/women" TargetMode="External"/><Relationship Id="rId19" Type="http://schemas.openxmlformats.org/officeDocument/2006/relationships/hyperlink" Target="http://act.oxfamamerica.org/site/Ecard?ecard_id=124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xfamamerica.org/publications/working-with-w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awson\AppData\Local\Temp\Temp1_General%202-pager%20template%20and%20guide.zip\General%202-pager%20template%20and%20guide\OA%20Two-Pag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\Users\rdawson\AppData\Local\Temp\Temp1_General 2-pager template and guide.zip\General 2-pager template and guide\OA Two-Pager.dot</Template>
  <TotalTime>4</TotalTime>
  <Pages>2</Pages>
  <Words>1000</Words>
  <Characters>4571</Characters>
  <Application>Microsoft Macintosh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Making Investments in Poor Farmers Pay:</vt:lpstr>
    </vt:vector>
  </TitlesOfParts>
  <Manager/>
  <Company>Oxfam America</Company>
  <LinksUpToDate>false</LinksUpToDate>
  <CharactersWithSpaces>5535</CharactersWithSpaces>
  <SharedDoc>false</SharedDoc>
  <HyperlinkBase/>
  <HLinks>
    <vt:vector size="12" baseType="variant">
      <vt:variant>
        <vt:i4>6619256</vt:i4>
      </vt:variant>
      <vt:variant>
        <vt:i4>3858</vt:i4>
      </vt:variant>
      <vt:variant>
        <vt:i4>1025</vt:i4>
      </vt:variant>
      <vt:variant>
        <vt:i4>1</vt:i4>
      </vt:variant>
      <vt:variant>
        <vt:lpwstr>oa_h_green</vt:lpwstr>
      </vt:variant>
      <vt:variant>
        <vt:lpwstr/>
      </vt:variant>
      <vt:variant>
        <vt:i4>6619256</vt:i4>
      </vt:variant>
      <vt:variant>
        <vt:i4>3954</vt:i4>
      </vt:variant>
      <vt:variant>
        <vt:i4>1026</vt:i4>
      </vt:variant>
      <vt:variant>
        <vt:i4>1</vt:i4>
      </vt:variant>
      <vt:variant>
        <vt:lpwstr>oa_h_green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Investments in Poor Farmers Pay:</dc:title>
  <dc:subject/>
  <dc:creator>Rasa Dawson</dc:creator>
  <cp:keywords/>
  <dc:description/>
  <cp:lastModifiedBy>Jessica Erickson</cp:lastModifiedBy>
  <cp:revision>5</cp:revision>
  <cp:lastPrinted>2010-07-01T19:34:00Z</cp:lastPrinted>
  <dcterms:created xsi:type="dcterms:W3CDTF">2012-03-01T18:19:00Z</dcterms:created>
  <dcterms:modified xsi:type="dcterms:W3CDTF">2012-03-01T18:20:00Z</dcterms:modified>
  <cp:category/>
</cp:coreProperties>
</file>